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9D4F" w14:textId="58EE42F1" w:rsidR="00642F61" w:rsidRPr="00F06254" w:rsidRDefault="0019423C" w:rsidP="00BE7329">
      <w:pPr>
        <w:widowControl w:val="0"/>
        <w:spacing w:after="0" w:line="276" w:lineRule="auto"/>
        <w:jc w:val="center"/>
        <w:rPr>
          <w:rFonts w:asciiTheme="majorHAnsi" w:hAnsiTheme="majorHAnsi" w:cs="Arial"/>
          <w:b/>
          <w:bCs/>
          <w:lang w:eastAsia="pl-PL"/>
        </w:rPr>
      </w:pPr>
      <w:r w:rsidRPr="00F06254">
        <w:rPr>
          <w:rFonts w:asciiTheme="majorHAnsi" w:hAnsiTheme="majorHAnsi" w:cs="Arial"/>
          <w:b/>
          <w:bCs/>
          <w:lang w:eastAsia="pl-PL"/>
        </w:rPr>
        <w:t xml:space="preserve">FORMULARZ </w:t>
      </w:r>
      <w:r w:rsidR="00642F61" w:rsidRPr="00F06254">
        <w:rPr>
          <w:rFonts w:asciiTheme="majorHAnsi" w:hAnsiTheme="majorHAnsi" w:cs="Arial"/>
          <w:b/>
          <w:bCs/>
          <w:lang w:eastAsia="pl-PL"/>
        </w:rPr>
        <w:t>OFERTOWY</w:t>
      </w:r>
    </w:p>
    <w:p w14:paraId="478B0180" w14:textId="77777777" w:rsidR="005102E1" w:rsidRPr="00F06254" w:rsidRDefault="005102E1" w:rsidP="00BE7329">
      <w:pPr>
        <w:widowControl w:val="0"/>
        <w:spacing w:after="0" w:line="276" w:lineRule="auto"/>
        <w:jc w:val="center"/>
        <w:rPr>
          <w:rFonts w:asciiTheme="majorHAnsi" w:hAnsiTheme="majorHAnsi" w:cs="Arial"/>
          <w:b/>
          <w:bCs/>
          <w:lang w:eastAsia="pl-PL"/>
        </w:rPr>
      </w:pPr>
    </w:p>
    <w:p w14:paraId="7B9B1949" w14:textId="7C713DFC" w:rsidR="005102E1" w:rsidRPr="00F06254" w:rsidRDefault="005102E1" w:rsidP="005102E1">
      <w:pPr>
        <w:spacing w:before="240" w:after="0" w:line="276" w:lineRule="auto"/>
        <w:jc w:val="both"/>
        <w:rPr>
          <w:rFonts w:asciiTheme="majorHAnsi" w:hAnsiTheme="majorHAnsi" w:cs="Arial"/>
          <w:lang w:eastAsia="pl-PL"/>
        </w:rPr>
      </w:pPr>
      <w:r w:rsidRPr="00F06254">
        <w:rPr>
          <w:rFonts w:asciiTheme="majorHAnsi" w:hAnsiTheme="majorHAnsi" w:cs="Arial"/>
          <w:b/>
          <w:bCs/>
          <w:lang w:eastAsia="pl-PL"/>
        </w:rPr>
        <w:t xml:space="preserve">Zamawiający: </w:t>
      </w:r>
      <w:r w:rsidRPr="00F06254">
        <w:rPr>
          <w:rFonts w:asciiTheme="majorHAnsi" w:hAnsiTheme="majorHAnsi" w:cs="Arial"/>
          <w:lang w:eastAsia="pl-PL"/>
        </w:rPr>
        <w:t xml:space="preserve">Skarb Państwa – Naczelny Sąd Administracyjny w Warszawie (00-011), </w:t>
      </w:r>
      <w:r w:rsidRPr="00F06254">
        <w:rPr>
          <w:rFonts w:asciiTheme="majorHAnsi" w:hAnsiTheme="majorHAnsi" w:cs="Arial"/>
          <w:lang w:eastAsia="pl-PL"/>
        </w:rPr>
        <w:br/>
        <w:t xml:space="preserve">ul. Gabriela Piotra Boduena 3/5, NIP 5251568048. </w:t>
      </w:r>
    </w:p>
    <w:p w14:paraId="3347A1D4" w14:textId="16C7ED3F" w:rsidR="008615A5" w:rsidRPr="00F06254" w:rsidRDefault="005102E1" w:rsidP="005102E1">
      <w:pPr>
        <w:spacing w:before="240" w:after="0" w:line="276" w:lineRule="auto"/>
        <w:jc w:val="both"/>
        <w:rPr>
          <w:rFonts w:asciiTheme="majorHAnsi" w:hAnsiTheme="majorHAnsi" w:cs="Arial"/>
          <w:lang w:eastAsia="pl-PL"/>
        </w:rPr>
      </w:pPr>
      <w:r w:rsidRPr="00F06254">
        <w:rPr>
          <w:rFonts w:asciiTheme="majorHAnsi" w:hAnsiTheme="majorHAnsi" w:cs="Arial"/>
          <w:b/>
          <w:bCs/>
          <w:lang w:eastAsia="pl-PL"/>
        </w:rPr>
        <w:t xml:space="preserve">Podstawa prawna: </w:t>
      </w:r>
      <w:r w:rsidR="008615A5" w:rsidRPr="00F06254">
        <w:rPr>
          <w:rFonts w:asciiTheme="majorHAnsi" w:hAnsiTheme="majorHAnsi" w:cs="Arial"/>
          <w:lang w:eastAsia="pl-PL"/>
        </w:rPr>
        <w:t>Postępowanie prowadzone jest z wyłączeniem przepisów ustawy z dnia 11 września 2019 r. Prawo zamówień publicznych (</w:t>
      </w:r>
      <w:proofErr w:type="spellStart"/>
      <w:r w:rsidR="008615A5" w:rsidRPr="00F06254">
        <w:rPr>
          <w:rFonts w:asciiTheme="majorHAnsi" w:hAnsiTheme="majorHAnsi" w:cs="Arial"/>
          <w:lang w:eastAsia="pl-PL"/>
        </w:rPr>
        <w:t>t.j</w:t>
      </w:r>
      <w:proofErr w:type="spellEnd"/>
      <w:r w:rsidR="008615A5" w:rsidRPr="00F06254">
        <w:rPr>
          <w:rFonts w:asciiTheme="majorHAnsi" w:hAnsiTheme="majorHAnsi" w:cs="Arial"/>
          <w:lang w:eastAsia="pl-PL"/>
        </w:rPr>
        <w:t>. Dz. U. z 2024 r. poz. 1320 ze zm.), na podstawie art. 2 ust. 1 pkt 1 tejże ustawy (zamówienie o wartości mniejszej niż 170 000 złotych).</w:t>
      </w:r>
    </w:p>
    <w:p w14:paraId="0EE546BC" w14:textId="7B82C70B" w:rsidR="00A93C93" w:rsidRDefault="00A93C93" w:rsidP="00A93C93">
      <w:pPr>
        <w:spacing w:before="240" w:after="0" w:line="276" w:lineRule="auto"/>
        <w:jc w:val="both"/>
        <w:rPr>
          <w:rFonts w:asciiTheme="majorHAnsi" w:hAnsiTheme="majorHAnsi" w:cs="Arial"/>
          <w:lang w:eastAsia="pl-PL"/>
        </w:rPr>
      </w:pPr>
      <w:r w:rsidRPr="00F06254">
        <w:rPr>
          <w:rFonts w:asciiTheme="majorHAnsi" w:hAnsiTheme="majorHAnsi" w:cs="Arial"/>
          <w:b/>
          <w:bCs/>
          <w:lang w:eastAsia="pl-PL"/>
        </w:rPr>
        <w:t>Przedmiot zamówienia</w:t>
      </w:r>
      <w:r w:rsidRPr="00F06254">
        <w:rPr>
          <w:rFonts w:asciiTheme="majorHAnsi" w:hAnsiTheme="majorHAnsi" w:cs="Arial"/>
          <w:lang w:eastAsia="pl-PL"/>
        </w:rPr>
        <w:t>: „Dostawa blankietów legitymacji służbowych”.</w:t>
      </w:r>
    </w:p>
    <w:p w14:paraId="631AE01D" w14:textId="4481F62B" w:rsidR="00F06254" w:rsidRPr="00F06254" w:rsidRDefault="00F06254" w:rsidP="00A93C93">
      <w:pPr>
        <w:spacing w:before="240" w:after="0" w:line="276" w:lineRule="auto"/>
        <w:jc w:val="both"/>
        <w:rPr>
          <w:rFonts w:asciiTheme="majorHAnsi" w:hAnsiTheme="majorHAnsi" w:cs="Arial"/>
          <w:lang w:eastAsia="pl-PL"/>
        </w:rPr>
      </w:pPr>
      <w:r w:rsidRPr="00F06254">
        <w:rPr>
          <w:rFonts w:asciiTheme="majorHAnsi" w:hAnsiTheme="majorHAnsi" w:cs="Arial"/>
          <w:b/>
          <w:bCs/>
          <w:lang w:eastAsia="pl-PL"/>
        </w:rPr>
        <w:t>SPRAWA:</w:t>
      </w:r>
      <w:r>
        <w:rPr>
          <w:rFonts w:asciiTheme="majorHAnsi" w:hAnsiTheme="majorHAnsi" w:cs="Arial"/>
          <w:lang w:eastAsia="pl-PL"/>
        </w:rPr>
        <w:t xml:space="preserve"> </w:t>
      </w:r>
      <w:r w:rsidRPr="00F06254">
        <w:rPr>
          <w:rFonts w:asciiTheme="majorHAnsi" w:hAnsiTheme="majorHAnsi" w:cs="Arial"/>
          <w:lang w:eastAsia="pl-PL"/>
        </w:rPr>
        <w:t>WSAiR.124.4.2026</w:t>
      </w:r>
    </w:p>
    <w:tbl>
      <w:tblPr>
        <w:tblW w:w="9675" w:type="dxa"/>
        <w:tblInd w:w="-106" w:type="dxa"/>
        <w:tblLook w:val="0000" w:firstRow="0" w:lastRow="0" w:firstColumn="0" w:lastColumn="0" w:noHBand="0" w:noVBand="0"/>
      </w:tblPr>
      <w:tblGrid>
        <w:gridCol w:w="3855"/>
        <w:gridCol w:w="5820"/>
      </w:tblGrid>
      <w:tr w:rsidR="00642F61" w:rsidRPr="00F06254" w14:paraId="29F9FC52" w14:textId="77777777" w:rsidTr="002D77B1">
        <w:trPr>
          <w:trHeight w:val="567"/>
        </w:trPr>
        <w:tc>
          <w:tcPr>
            <w:tcW w:w="3855" w:type="dxa"/>
            <w:vAlign w:val="bottom"/>
          </w:tcPr>
          <w:p w14:paraId="7A1F9061" w14:textId="271E543C" w:rsidR="00642F61" w:rsidRPr="00F06254" w:rsidRDefault="00F6029A" w:rsidP="00BE7329">
            <w:pPr>
              <w:spacing w:after="0" w:line="276" w:lineRule="auto"/>
              <w:rPr>
                <w:rFonts w:asciiTheme="majorHAnsi" w:hAnsiTheme="majorHAnsi" w:cs="Arial"/>
                <w:lang w:eastAsia="pl-PL"/>
              </w:rPr>
            </w:pPr>
            <w:r w:rsidRPr="00F06254">
              <w:rPr>
                <w:rFonts w:asciiTheme="majorHAnsi" w:hAnsiTheme="majorHAnsi" w:cs="Arial"/>
                <w:lang w:eastAsia="pl-PL"/>
              </w:rPr>
              <w:t xml:space="preserve">Nazwa </w:t>
            </w:r>
            <w:r w:rsidR="00642F61" w:rsidRPr="00F06254">
              <w:rPr>
                <w:rFonts w:asciiTheme="majorHAnsi" w:hAnsiTheme="majorHAnsi" w:cs="Arial"/>
                <w:lang w:eastAsia="pl-PL"/>
              </w:rPr>
              <w:t>Wykonawcy:</w:t>
            </w:r>
          </w:p>
        </w:tc>
        <w:tc>
          <w:tcPr>
            <w:tcW w:w="5820" w:type="dxa"/>
            <w:vAlign w:val="bottom"/>
          </w:tcPr>
          <w:p w14:paraId="27F2D59F"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w:t>
            </w:r>
          </w:p>
        </w:tc>
      </w:tr>
      <w:tr w:rsidR="00642F61" w:rsidRPr="00F06254" w14:paraId="404FCA43" w14:textId="77777777" w:rsidTr="002D77B1">
        <w:trPr>
          <w:trHeight w:val="567"/>
        </w:trPr>
        <w:tc>
          <w:tcPr>
            <w:tcW w:w="3855" w:type="dxa"/>
            <w:vAlign w:val="bottom"/>
          </w:tcPr>
          <w:p w14:paraId="76519B2B" w14:textId="77777777" w:rsidR="00642F61" w:rsidRPr="00F06254" w:rsidRDefault="00642F61" w:rsidP="00BE7329">
            <w:pPr>
              <w:spacing w:after="0" w:line="276" w:lineRule="auto"/>
              <w:rPr>
                <w:rFonts w:asciiTheme="majorHAnsi" w:hAnsiTheme="majorHAnsi" w:cs="Arial"/>
                <w:lang w:eastAsia="pl-PL"/>
              </w:rPr>
            </w:pPr>
          </w:p>
          <w:p w14:paraId="33BAC878"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Adres (siedziba):</w:t>
            </w:r>
          </w:p>
        </w:tc>
        <w:tc>
          <w:tcPr>
            <w:tcW w:w="5820" w:type="dxa"/>
            <w:vAlign w:val="bottom"/>
          </w:tcPr>
          <w:p w14:paraId="1FA96336"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w:t>
            </w:r>
          </w:p>
        </w:tc>
      </w:tr>
      <w:tr w:rsidR="00642F61" w:rsidRPr="00F06254" w14:paraId="0DE4B752" w14:textId="77777777" w:rsidTr="002D77B1">
        <w:trPr>
          <w:trHeight w:val="567"/>
        </w:trPr>
        <w:tc>
          <w:tcPr>
            <w:tcW w:w="3855" w:type="dxa"/>
            <w:vAlign w:val="bottom"/>
          </w:tcPr>
          <w:p w14:paraId="1A051F97" w14:textId="073A57CB"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Telefon</w:t>
            </w:r>
            <w:r w:rsidR="00F6029A" w:rsidRPr="00F06254">
              <w:rPr>
                <w:rFonts w:asciiTheme="majorHAnsi" w:hAnsiTheme="majorHAnsi" w:cs="Arial"/>
                <w:lang w:eastAsia="pl-PL"/>
              </w:rPr>
              <w:t xml:space="preserve"> kontaktowy</w:t>
            </w:r>
            <w:r w:rsidRPr="00F06254">
              <w:rPr>
                <w:rFonts w:asciiTheme="majorHAnsi" w:hAnsiTheme="majorHAnsi" w:cs="Arial"/>
                <w:lang w:eastAsia="pl-PL"/>
              </w:rPr>
              <w:t>:</w:t>
            </w:r>
          </w:p>
        </w:tc>
        <w:tc>
          <w:tcPr>
            <w:tcW w:w="5820" w:type="dxa"/>
            <w:vAlign w:val="bottom"/>
          </w:tcPr>
          <w:p w14:paraId="5199A1E5"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w:t>
            </w:r>
          </w:p>
        </w:tc>
      </w:tr>
      <w:tr w:rsidR="00642F61" w:rsidRPr="00F06254" w14:paraId="3E52AD1F" w14:textId="77777777" w:rsidTr="002D77B1">
        <w:trPr>
          <w:trHeight w:val="567"/>
        </w:trPr>
        <w:tc>
          <w:tcPr>
            <w:tcW w:w="3855" w:type="dxa"/>
            <w:vAlign w:val="bottom"/>
          </w:tcPr>
          <w:p w14:paraId="1A597233" w14:textId="1848ACCC" w:rsidR="00642F61" w:rsidRPr="00F06254" w:rsidRDefault="00F6029A" w:rsidP="00BE7329">
            <w:pPr>
              <w:spacing w:after="0" w:line="276" w:lineRule="auto"/>
              <w:rPr>
                <w:rFonts w:asciiTheme="majorHAnsi" w:hAnsiTheme="majorHAnsi" w:cs="Arial"/>
                <w:lang w:eastAsia="pl-PL"/>
              </w:rPr>
            </w:pPr>
            <w:r w:rsidRPr="00F06254">
              <w:rPr>
                <w:rFonts w:asciiTheme="majorHAnsi" w:hAnsiTheme="majorHAnsi" w:cs="Arial"/>
                <w:lang w:eastAsia="pl-PL"/>
              </w:rPr>
              <w:t xml:space="preserve">Adres </w:t>
            </w:r>
            <w:r w:rsidR="00642F61" w:rsidRPr="00F06254">
              <w:rPr>
                <w:rFonts w:asciiTheme="majorHAnsi" w:hAnsiTheme="majorHAnsi" w:cs="Arial"/>
                <w:lang w:eastAsia="pl-PL"/>
              </w:rPr>
              <w:t>e-mail:</w:t>
            </w:r>
          </w:p>
        </w:tc>
        <w:tc>
          <w:tcPr>
            <w:tcW w:w="5820" w:type="dxa"/>
            <w:vAlign w:val="bottom"/>
          </w:tcPr>
          <w:p w14:paraId="747EC4D9"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w:t>
            </w:r>
          </w:p>
        </w:tc>
      </w:tr>
      <w:tr w:rsidR="00642F61" w:rsidRPr="00F06254" w14:paraId="656E5036" w14:textId="77777777" w:rsidTr="002D77B1">
        <w:trPr>
          <w:trHeight w:val="567"/>
        </w:trPr>
        <w:tc>
          <w:tcPr>
            <w:tcW w:w="3855" w:type="dxa"/>
            <w:vAlign w:val="bottom"/>
          </w:tcPr>
          <w:p w14:paraId="04C85482" w14:textId="77777777" w:rsidR="00642F61" w:rsidRPr="00F06254" w:rsidRDefault="00642F61" w:rsidP="00BE7329">
            <w:pPr>
              <w:spacing w:after="0" w:line="276" w:lineRule="auto"/>
              <w:rPr>
                <w:rFonts w:asciiTheme="majorHAnsi" w:hAnsiTheme="majorHAnsi" w:cs="Arial"/>
              </w:rPr>
            </w:pPr>
          </w:p>
          <w:p w14:paraId="105F108A" w14:textId="72D96D54" w:rsidR="00642F61" w:rsidRPr="00F06254" w:rsidRDefault="00642F61" w:rsidP="00BE7329">
            <w:pPr>
              <w:spacing w:after="0" w:line="276" w:lineRule="auto"/>
              <w:rPr>
                <w:rFonts w:asciiTheme="majorHAnsi" w:hAnsiTheme="majorHAnsi" w:cs="Arial"/>
                <w:i/>
                <w:iCs/>
                <w:lang w:eastAsia="pl-PL"/>
              </w:rPr>
            </w:pPr>
            <w:r w:rsidRPr="00F06254">
              <w:rPr>
                <w:rFonts w:asciiTheme="majorHAnsi" w:hAnsiTheme="majorHAnsi" w:cs="Arial"/>
              </w:rPr>
              <w:t>NIP</w:t>
            </w:r>
          </w:p>
        </w:tc>
        <w:tc>
          <w:tcPr>
            <w:tcW w:w="5820" w:type="dxa"/>
            <w:vAlign w:val="bottom"/>
          </w:tcPr>
          <w:p w14:paraId="2A0A3A60" w14:textId="77777777" w:rsidR="00642F61" w:rsidRPr="00F06254" w:rsidRDefault="00642F61" w:rsidP="00BE7329">
            <w:pPr>
              <w:spacing w:after="0" w:line="276" w:lineRule="auto"/>
              <w:rPr>
                <w:rFonts w:asciiTheme="majorHAnsi" w:hAnsiTheme="majorHAnsi" w:cs="Arial"/>
                <w:lang w:eastAsia="pl-PL"/>
              </w:rPr>
            </w:pPr>
            <w:r w:rsidRPr="00F06254">
              <w:rPr>
                <w:rFonts w:asciiTheme="majorHAnsi" w:hAnsiTheme="majorHAnsi" w:cs="Arial"/>
                <w:lang w:eastAsia="pl-PL"/>
              </w:rPr>
              <w:t>…………………………………………………….…………</w:t>
            </w:r>
          </w:p>
        </w:tc>
      </w:tr>
    </w:tbl>
    <w:p w14:paraId="76601868" w14:textId="65F1126F" w:rsidR="00F6029A" w:rsidRPr="00F06254" w:rsidRDefault="00F6029A" w:rsidP="00BE7329">
      <w:pPr>
        <w:spacing w:after="0" w:line="276" w:lineRule="auto"/>
        <w:jc w:val="both"/>
        <w:rPr>
          <w:rFonts w:asciiTheme="majorHAnsi" w:hAnsiTheme="majorHAnsi" w:cs="Arial"/>
          <w:lang w:eastAsia="pl-PL"/>
        </w:rPr>
      </w:pPr>
    </w:p>
    <w:p w14:paraId="0F898311" w14:textId="663F8EA2" w:rsidR="0019423C" w:rsidRPr="00F06254" w:rsidRDefault="0019423C" w:rsidP="0019423C">
      <w:pPr>
        <w:pStyle w:val="Akapitzlist"/>
        <w:numPr>
          <w:ilvl w:val="0"/>
          <w:numId w:val="29"/>
        </w:numPr>
        <w:spacing w:after="0" w:line="276" w:lineRule="auto"/>
        <w:jc w:val="both"/>
        <w:rPr>
          <w:rFonts w:asciiTheme="majorHAnsi" w:hAnsiTheme="majorHAnsi" w:cs="Arial"/>
          <w:b/>
          <w:bCs/>
          <w:lang w:eastAsia="pl-PL"/>
        </w:rPr>
      </w:pPr>
      <w:r w:rsidRPr="00F06254">
        <w:rPr>
          <w:rFonts w:asciiTheme="majorHAnsi" w:hAnsiTheme="majorHAnsi" w:cs="Arial"/>
          <w:b/>
          <w:bCs/>
          <w:lang w:eastAsia="pl-PL"/>
        </w:rPr>
        <w:t>Przedmiot oferty</w:t>
      </w:r>
      <w:r w:rsidR="00303BDE" w:rsidRPr="00F06254">
        <w:rPr>
          <w:rFonts w:asciiTheme="majorHAnsi" w:hAnsiTheme="majorHAnsi" w:cs="Arial"/>
          <w:b/>
          <w:bCs/>
          <w:lang w:eastAsia="pl-PL"/>
        </w:rPr>
        <w:t>.</w:t>
      </w:r>
    </w:p>
    <w:p w14:paraId="53056FCC" w14:textId="77777777" w:rsidR="0019423C" w:rsidRPr="00F06254" w:rsidRDefault="0019423C" w:rsidP="00303BDE">
      <w:pPr>
        <w:pStyle w:val="Akapitzlist"/>
        <w:spacing w:after="0" w:line="276" w:lineRule="auto"/>
        <w:ind w:left="360"/>
        <w:jc w:val="both"/>
        <w:rPr>
          <w:rFonts w:asciiTheme="majorHAnsi" w:hAnsiTheme="majorHAnsi" w:cstheme="minorHAnsi"/>
        </w:rPr>
      </w:pPr>
      <w:r w:rsidRPr="00F06254">
        <w:rPr>
          <w:rFonts w:asciiTheme="majorHAnsi" w:hAnsiTheme="majorHAnsi" w:cs="Arial"/>
          <w:lang w:eastAsia="pl-PL"/>
        </w:rPr>
        <w:t>W nawiązaniu do zapytania ofertowego prowadzonego na platformie zakupowej, przesyłamy naszą ofertę cenową, na opracowanie projektów oraz dostawę niespersonalizowanych blankietów legitymacji służbowych (sędziego NSA, sędziego WSA oraz asesora WSA), oferujemy wykonanie przedmiotu zamówienia zgodnie z:</w:t>
      </w:r>
    </w:p>
    <w:p w14:paraId="5D6ADF93" w14:textId="2FFE8A1E" w:rsidR="00BE7329" w:rsidRPr="00F06254" w:rsidRDefault="00BE7329" w:rsidP="0019423C">
      <w:pPr>
        <w:pStyle w:val="Akapitzlist"/>
        <w:numPr>
          <w:ilvl w:val="0"/>
          <w:numId w:val="27"/>
        </w:numPr>
        <w:spacing w:after="0" w:line="276" w:lineRule="auto"/>
        <w:contextualSpacing/>
        <w:jc w:val="both"/>
        <w:rPr>
          <w:rFonts w:asciiTheme="majorHAnsi" w:hAnsiTheme="majorHAnsi" w:cstheme="minorHAnsi"/>
        </w:rPr>
      </w:pPr>
      <w:r w:rsidRPr="00F06254">
        <w:rPr>
          <w:rFonts w:asciiTheme="majorHAnsi" w:hAnsiTheme="majorHAnsi" w:cstheme="minorHAnsi"/>
        </w:rPr>
        <w:t>ustawą z dnia 22 listopada 2018 r. o dokumentach publicznych (Dz.U. 2024 poz. 1669);</w:t>
      </w:r>
    </w:p>
    <w:p w14:paraId="680FED3B" w14:textId="716DDF85" w:rsidR="00BE7329" w:rsidRPr="00F06254" w:rsidRDefault="0019568A" w:rsidP="00BE7329">
      <w:pPr>
        <w:pStyle w:val="Akapitzlist"/>
        <w:numPr>
          <w:ilvl w:val="0"/>
          <w:numId w:val="27"/>
        </w:numPr>
        <w:spacing w:after="0" w:line="276" w:lineRule="auto"/>
        <w:contextualSpacing/>
        <w:jc w:val="both"/>
        <w:rPr>
          <w:rFonts w:asciiTheme="majorHAnsi" w:hAnsiTheme="majorHAnsi" w:cstheme="minorHAnsi"/>
        </w:rPr>
      </w:pPr>
      <w:r w:rsidRPr="00F06254">
        <w:rPr>
          <w:rFonts w:asciiTheme="majorHAnsi" w:hAnsiTheme="majorHAnsi" w:cstheme="minorHAnsi"/>
        </w:rPr>
        <w:t>r</w:t>
      </w:r>
      <w:r w:rsidR="00BE7329" w:rsidRPr="00F06254">
        <w:rPr>
          <w:rFonts w:asciiTheme="majorHAnsi" w:hAnsiTheme="majorHAnsi" w:cstheme="minorHAnsi"/>
        </w:rPr>
        <w:t>ozporządzeniem Ministra Spraw Wewnętrznych i Administracji z dnia 1 lipca 2022 r. w sprawie wykazu minimalnych zabezpieczeń dokumentów publicznych przed fałszerstwem (Dz.U. 2022 poz. 1456);</w:t>
      </w:r>
    </w:p>
    <w:p w14:paraId="4D2EAD35" w14:textId="28A38F77" w:rsidR="0019568A" w:rsidRPr="00F06254" w:rsidRDefault="0019568A" w:rsidP="00BE7329">
      <w:pPr>
        <w:pStyle w:val="Akapitzlist"/>
        <w:numPr>
          <w:ilvl w:val="0"/>
          <w:numId w:val="27"/>
        </w:numPr>
        <w:spacing w:after="0" w:line="276" w:lineRule="auto"/>
        <w:contextualSpacing/>
        <w:jc w:val="both"/>
        <w:rPr>
          <w:rFonts w:asciiTheme="majorHAnsi" w:hAnsiTheme="majorHAnsi" w:cstheme="minorHAnsi"/>
        </w:rPr>
      </w:pPr>
      <w:bookmarkStart w:id="0" w:name="_Hlk216080907"/>
      <w:r w:rsidRPr="00F06254">
        <w:rPr>
          <w:rFonts w:asciiTheme="majorHAnsi" w:hAnsiTheme="majorHAnsi" w:cstheme="minorHAnsi"/>
        </w:rPr>
        <w:t>rozporządzeniem Ministra Spraw Wewnętrznych i Administracji z dnia 2 lipca 2019 r. w sprawie wymagań w zakresie bezpieczeństwa wytwarzania blankietów dokumentów publicznych (Dz.U. poz. 1266)</w:t>
      </w:r>
    </w:p>
    <w:p w14:paraId="460CE0AD" w14:textId="0D343C2F" w:rsidR="00BE7329" w:rsidRPr="00F06254" w:rsidRDefault="00BE7329" w:rsidP="00BE7329">
      <w:pPr>
        <w:pStyle w:val="Akapitzlist"/>
        <w:numPr>
          <w:ilvl w:val="0"/>
          <w:numId w:val="27"/>
        </w:numPr>
        <w:spacing w:after="0" w:line="276" w:lineRule="auto"/>
        <w:contextualSpacing/>
        <w:jc w:val="both"/>
        <w:rPr>
          <w:rFonts w:asciiTheme="majorHAnsi" w:hAnsiTheme="majorHAnsi" w:cstheme="minorHAnsi"/>
        </w:rPr>
      </w:pPr>
      <w:r w:rsidRPr="00F06254">
        <w:rPr>
          <w:rFonts w:asciiTheme="majorHAnsi" w:hAnsiTheme="majorHAnsi" w:cstheme="minorHAnsi"/>
        </w:rPr>
        <w:t xml:space="preserve">rekomendacją z dnia </w:t>
      </w:r>
      <w:r w:rsidR="00621C1E" w:rsidRPr="00F06254">
        <w:rPr>
          <w:rFonts w:asciiTheme="majorHAnsi" w:hAnsiTheme="majorHAnsi" w:cstheme="minorHAnsi"/>
        </w:rPr>
        <w:t xml:space="preserve">oraz z dnia 29 lipca 2025 r. </w:t>
      </w:r>
      <w:r w:rsidRPr="00F06254">
        <w:rPr>
          <w:rFonts w:asciiTheme="majorHAnsi" w:hAnsiTheme="majorHAnsi" w:cstheme="minorHAnsi"/>
        </w:rPr>
        <w:t>21 października 2025 roku wydaną przez Komisję do spraw dokumentów publicznych</w:t>
      </w:r>
      <w:r w:rsidR="0019568A" w:rsidRPr="00F06254">
        <w:rPr>
          <w:rFonts w:asciiTheme="majorHAnsi" w:hAnsiTheme="majorHAnsi" w:cstheme="minorHAnsi"/>
        </w:rPr>
        <w:t xml:space="preserve">, </w:t>
      </w:r>
      <w:r w:rsidR="0019568A" w:rsidRPr="00F06254">
        <w:rPr>
          <w:rFonts w:asciiTheme="majorHAnsi" w:hAnsiTheme="majorHAnsi"/>
          <w:sz w:val="24"/>
          <w:szCs w:val="24"/>
          <w:lang w:val="pl"/>
        </w:rPr>
        <w:t>znak DSO-WDP.4741.2.29.2025</w:t>
      </w:r>
      <w:r w:rsidRPr="00F06254">
        <w:rPr>
          <w:rFonts w:asciiTheme="majorHAnsi" w:hAnsiTheme="majorHAnsi" w:cstheme="minorHAnsi"/>
        </w:rPr>
        <w:t>;</w:t>
      </w:r>
    </w:p>
    <w:p w14:paraId="77142A6E" w14:textId="7A4EC587" w:rsidR="00BE7329" w:rsidRPr="00F06254" w:rsidRDefault="00BE7329" w:rsidP="00BE7329">
      <w:pPr>
        <w:pStyle w:val="Akapitzlist"/>
        <w:numPr>
          <w:ilvl w:val="0"/>
          <w:numId w:val="27"/>
        </w:numPr>
        <w:spacing w:after="0" w:line="276" w:lineRule="auto"/>
        <w:contextualSpacing/>
        <w:jc w:val="both"/>
        <w:rPr>
          <w:rFonts w:asciiTheme="majorHAnsi" w:hAnsiTheme="majorHAnsi" w:cstheme="minorHAnsi"/>
        </w:rPr>
      </w:pPr>
      <w:r w:rsidRPr="00F06254">
        <w:rPr>
          <w:rFonts w:asciiTheme="majorHAnsi" w:hAnsiTheme="majorHAnsi" w:cstheme="minorHAnsi"/>
        </w:rPr>
        <w:t xml:space="preserve">wizualizacją </w:t>
      </w:r>
      <w:r w:rsidR="007E60AC" w:rsidRPr="00F06254">
        <w:rPr>
          <w:rFonts w:asciiTheme="majorHAnsi" w:hAnsiTheme="majorHAnsi" w:cstheme="minorHAnsi"/>
        </w:rPr>
        <w:t xml:space="preserve">blankietu </w:t>
      </w:r>
      <w:r w:rsidRPr="00F06254">
        <w:rPr>
          <w:rFonts w:asciiTheme="majorHAnsi" w:hAnsiTheme="majorHAnsi" w:cstheme="minorHAnsi"/>
        </w:rPr>
        <w:t>legitymacji służbowej przygotowaną przez Zamawiającego;</w:t>
      </w:r>
    </w:p>
    <w:p w14:paraId="52AE290A" w14:textId="6AA159C4" w:rsidR="007E60AC" w:rsidRPr="00F06254" w:rsidRDefault="007E60AC" w:rsidP="00BE7329">
      <w:pPr>
        <w:pStyle w:val="Akapitzlist"/>
        <w:numPr>
          <w:ilvl w:val="0"/>
          <w:numId w:val="27"/>
        </w:numPr>
        <w:spacing w:after="0" w:line="276" w:lineRule="auto"/>
        <w:contextualSpacing/>
        <w:jc w:val="both"/>
        <w:rPr>
          <w:rFonts w:asciiTheme="majorHAnsi" w:hAnsiTheme="majorHAnsi" w:cstheme="minorHAnsi"/>
        </w:rPr>
      </w:pPr>
      <w:r w:rsidRPr="00F06254">
        <w:rPr>
          <w:rFonts w:asciiTheme="majorHAnsi" w:hAnsiTheme="majorHAnsi" w:cstheme="minorHAnsi"/>
        </w:rPr>
        <w:t>zatwierdzonym wzorem blankietu legitymacji służbowej;</w:t>
      </w:r>
    </w:p>
    <w:p w14:paraId="4AFD9B27" w14:textId="39A34227" w:rsidR="0088197F" w:rsidRPr="00F06254" w:rsidRDefault="0088197F" w:rsidP="0088197F">
      <w:pPr>
        <w:spacing w:after="0" w:line="276" w:lineRule="auto"/>
        <w:contextualSpacing/>
        <w:jc w:val="both"/>
        <w:rPr>
          <w:rFonts w:asciiTheme="majorHAnsi" w:hAnsiTheme="majorHAnsi" w:cstheme="minorHAnsi"/>
        </w:rPr>
      </w:pPr>
    </w:p>
    <w:p w14:paraId="38783F76" w14:textId="2F4FD7CF" w:rsidR="0088197F" w:rsidRPr="00F06254" w:rsidRDefault="0088197F" w:rsidP="0019423C">
      <w:pPr>
        <w:pStyle w:val="Akapitzlist"/>
        <w:numPr>
          <w:ilvl w:val="0"/>
          <w:numId w:val="29"/>
        </w:numPr>
        <w:spacing w:after="0" w:line="276" w:lineRule="auto"/>
        <w:jc w:val="both"/>
        <w:rPr>
          <w:rFonts w:asciiTheme="majorHAnsi" w:hAnsiTheme="majorHAnsi" w:cs="Arial"/>
          <w:b/>
          <w:bCs/>
          <w:lang w:eastAsia="pl-PL"/>
        </w:rPr>
      </w:pPr>
      <w:r w:rsidRPr="00F06254">
        <w:rPr>
          <w:rFonts w:asciiTheme="majorHAnsi" w:hAnsiTheme="majorHAnsi" w:cs="Arial"/>
          <w:b/>
          <w:bCs/>
          <w:lang w:eastAsia="pl-PL"/>
        </w:rPr>
        <w:t>Termin realizacji i warunki gwarancji</w:t>
      </w:r>
      <w:r w:rsidR="00303BDE" w:rsidRPr="00F06254">
        <w:rPr>
          <w:rFonts w:asciiTheme="majorHAnsi" w:hAnsiTheme="majorHAnsi" w:cs="Arial"/>
          <w:b/>
          <w:bCs/>
          <w:lang w:eastAsia="pl-PL"/>
        </w:rPr>
        <w:t>.</w:t>
      </w:r>
    </w:p>
    <w:p w14:paraId="7AA5A0F7" w14:textId="1E0CF730" w:rsidR="005102E1" w:rsidRPr="00F06254" w:rsidRDefault="0088197F" w:rsidP="00303BDE">
      <w:pPr>
        <w:pStyle w:val="Akapitzlist"/>
        <w:numPr>
          <w:ilvl w:val="0"/>
          <w:numId w:val="30"/>
        </w:numPr>
        <w:spacing w:after="0"/>
        <w:rPr>
          <w:rFonts w:asciiTheme="majorHAnsi" w:hAnsiTheme="majorHAnsi" w:cs="Arial"/>
          <w:lang w:eastAsia="pl-PL"/>
        </w:rPr>
      </w:pPr>
      <w:r w:rsidRPr="00F06254">
        <w:rPr>
          <w:rFonts w:asciiTheme="majorHAnsi" w:hAnsiTheme="majorHAnsi" w:cs="Arial"/>
          <w:lang w:eastAsia="pl-PL"/>
        </w:rPr>
        <w:t xml:space="preserve">Zobowiązujemy się zrealizować zamówienie w terminach określonych w </w:t>
      </w:r>
      <w:r w:rsidR="005102E1" w:rsidRPr="00F06254">
        <w:rPr>
          <w:rFonts w:asciiTheme="majorHAnsi" w:hAnsiTheme="majorHAnsi" w:cs="Arial"/>
          <w:lang w:eastAsia="pl-PL"/>
        </w:rPr>
        <w:t>§ 4 ust. 1</w:t>
      </w:r>
      <w:r w:rsidR="00303BDE" w:rsidRPr="00F06254">
        <w:rPr>
          <w:rFonts w:asciiTheme="majorHAnsi" w:hAnsiTheme="majorHAnsi" w:cs="Arial"/>
          <w:lang w:eastAsia="pl-PL"/>
        </w:rPr>
        <w:t xml:space="preserve"> Istotnych Postanowień Umowy. </w:t>
      </w:r>
    </w:p>
    <w:p w14:paraId="63614795" w14:textId="71DAD6B4" w:rsidR="00303BDE" w:rsidRPr="00F06254" w:rsidRDefault="00303BDE" w:rsidP="00303BDE">
      <w:pPr>
        <w:pStyle w:val="Akapitzlist"/>
        <w:numPr>
          <w:ilvl w:val="0"/>
          <w:numId w:val="30"/>
        </w:numPr>
        <w:spacing w:after="0" w:line="276" w:lineRule="auto"/>
        <w:jc w:val="both"/>
        <w:rPr>
          <w:rFonts w:asciiTheme="majorHAnsi" w:hAnsiTheme="majorHAnsi" w:cstheme="minorHAnsi"/>
        </w:rPr>
      </w:pPr>
      <w:r w:rsidRPr="00F06254">
        <w:rPr>
          <w:rFonts w:asciiTheme="majorHAnsi" w:hAnsiTheme="majorHAnsi" w:cstheme="minorHAnsi"/>
        </w:rPr>
        <w:t xml:space="preserve">Oferowane blankiety legitymacji są w pełni zgodne z normą ISO/IEC 7810, co gwarantuje ich stałe parametry wymiarowe i odporność mechaniczną. Wykonawca udziela na dostarczone produkty </w:t>
      </w:r>
      <w:r w:rsidRPr="00F06254">
        <w:rPr>
          <w:rFonts w:asciiTheme="majorHAnsi" w:hAnsiTheme="majorHAnsi" w:cstheme="minorHAnsi"/>
          <w:b/>
          <w:bCs/>
        </w:rPr>
        <w:t>36-miesięcznej</w:t>
      </w:r>
      <w:r w:rsidRPr="00F06254">
        <w:rPr>
          <w:rFonts w:asciiTheme="majorHAnsi" w:hAnsiTheme="majorHAnsi" w:cstheme="minorHAnsi"/>
        </w:rPr>
        <w:t xml:space="preserve"> gwarancji na trwałość strukturalną oraz odporność nadruku (brak blaknięcia i rozwarstwień).</w:t>
      </w:r>
    </w:p>
    <w:p w14:paraId="736BB75E" w14:textId="77777777" w:rsidR="00F32A2D" w:rsidRPr="00F06254" w:rsidRDefault="00F32A2D" w:rsidP="00F32A2D">
      <w:pPr>
        <w:spacing w:after="0" w:line="276" w:lineRule="auto"/>
        <w:jc w:val="both"/>
        <w:rPr>
          <w:rFonts w:asciiTheme="majorHAnsi" w:hAnsiTheme="majorHAnsi" w:cstheme="minorHAnsi"/>
        </w:rPr>
      </w:pPr>
    </w:p>
    <w:p w14:paraId="56D9BDF5" w14:textId="77777777" w:rsidR="00303BDE" w:rsidRPr="00F06254" w:rsidRDefault="00303BDE" w:rsidP="0019423C">
      <w:pPr>
        <w:pStyle w:val="Akapitzlist"/>
        <w:spacing w:after="0" w:line="276" w:lineRule="auto"/>
        <w:ind w:left="360"/>
        <w:jc w:val="both"/>
        <w:rPr>
          <w:rFonts w:asciiTheme="majorHAnsi" w:hAnsiTheme="majorHAnsi" w:cstheme="minorHAnsi"/>
        </w:rPr>
      </w:pPr>
    </w:p>
    <w:p w14:paraId="53D6EDB2" w14:textId="0E8514C0" w:rsidR="0088197F" w:rsidRPr="00F06254" w:rsidRDefault="0088197F" w:rsidP="0019423C">
      <w:pPr>
        <w:pStyle w:val="Akapitzlist"/>
        <w:numPr>
          <w:ilvl w:val="0"/>
          <w:numId w:val="29"/>
        </w:numPr>
        <w:spacing w:after="0" w:line="276" w:lineRule="auto"/>
        <w:jc w:val="both"/>
        <w:rPr>
          <w:rFonts w:asciiTheme="majorHAnsi" w:hAnsiTheme="majorHAnsi" w:cs="Arial"/>
          <w:b/>
          <w:bCs/>
          <w:lang w:eastAsia="pl-PL"/>
        </w:rPr>
      </w:pPr>
      <w:r w:rsidRPr="00F06254">
        <w:rPr>
          <w:rFonts w:asciiTheme="majorHAnsi" w:hAnsiTheme="majorHAnsi" w:cs="Arial"/>
          <w:b/>
          <w:bCs/>
          <w:lang w:eastAsia="pl-PL"/>
        </w:rPr>
        <w:t>Oświadczenia Wykonawcy</w:t>
      </w:r>
    </w:p>
    <w:p w14:paraId="7769B1B5" w14:textId="58076D88" w:rsidR="0088197F" w:rsidRPr="00F06254" w:rsidRDefault="0088197F" w:rsidP="005102E1">
      <w:pPr>
        <w:pStyle w:val="Akapitzlist"/>
        <w:numPr>
          <w:ilvl w:val="0"/>
          <w:numId w:val="31"/>
        </w:numPr>
        <w:spacing w:after="0" w:line="276" w:lineRule="auto"/>
        <w:jc w:val="both"/>
        <w:rPr>
          <w:rFonts w:asciiTheme="majorHAnsi" w:hAnsiTheme="majorHAnsi" w:cstheme="minorHAnsi"/>
        </w:rPr>
      </w:pPr>
      <w:r w:rsidRPr="00F06254">
        <w:rPr>
          <w:rFonts w:asciiTheme="majorHAnsi" w:hAnsiTheme="majorHAnsi" w:cstheme="minorHAnsi"/>
        </w:rPr>
        <w:t xml:space="preserve">Oświadczamy, że zapoznaliśmy się z </w:t>
      </w:r>
      <w:r w:rsidR="005102E1" w:rsidRPr="00F06254">
        <w:rPr>
          <w:rFonts w:asciiTheme="majorHAnsi" w:hAnsiTheme="majorHAnsi" w:cstheme="minorHAnsi"/>
        </w:rPr>
        <w:t xml:space="preserve">dokumentami postępowania </w:t>
      </w:r>
      <w:r w:rsidRPr="00F06254">
        <w:rPr>
          <w:rFonts w:asciiTheme="majorHAnsi" w:hAnsiTheme="majorHAnsi" w:cstheme="minorHAnsi"/>
        </w:rPr>
        <w:t xml:space="preserve">oraz </w:t>
      </w:r>
      <w:r w:rsidR="005102E1" w:rsidRPr="00F06254">
        <w:rPr>
          <w:rFonts w:asciiTheme="majorHAnsi" w:hAnsiTheme="majorHAnsi" w:cstheme="minorHAnsi"/>
        </w:rPr>
        <w:t xml:space="preserve">istotnymi postanowieniami umowy </w:t>
      </w:r>
      <w:r w:rsidRPr="00F06254">
        <w:rPr>
          <w:rFonts w:asciiTheme="majorHAnsi" w:hAnsiTheme="majorHAnsi" w:cstheme="minorHAnsi"/>
        </w:rPr>
        <w:t>i nie wnosimy do nich zastrzeżeń.</w:t>
      </w:r>
    </w:p>
    <w:p w14:paraId="2CD36A1C" w14:textId="69587485" w:rsidR="0088197F" w:rsidRPr="00F06254" w:rsidRDefault="0088197F" w:rsidP="005102E1">
      <w:pPr>
        <w:pStyle w:val="Akapitzlist"/>
        <w:numPr>
          <w:ilvl w:val="0"/>
          <w:numId w:val="31"/>
        </w:numPr>
        <w:spacing w:after="0" w:line="276" w:lineRule="auto"/>
        <w:jc w:val="both"/>
        <w:rPr>
          <w:rFonts w:asciiTheme="majorHAnsi" w:hAnsiTheme="majorHAnsi" w:cstheme="minorHAnsi"/>
        </w:rPr>
      </w:pPr>
      <w:r w:rsidRPr="00F06254">
        <w:rPr>
          <w:rFonts w:asciiTheme="majorHAnsi" w:hAnsiTheme="majorHAnsi" w:cstheme="minorHAnsi"/>
        </w:rPr>
        <w:t>Oświadczamy, że posiadamy uprawnienia oraz zaplecze techniczne niezbędne do wykonania dokumentów publicznych o wysokim stopniu zabezpieczenia</w:t>
      </w:r>
      <w:r w:rsidR="00A82CFC" w:rsidRPr="00F06254">
        <w:rPr>
          <w:rFonts w:asciiTheme="majorHAnsi" w:hAnsiTheme="majorHAnsi" w:cstheme="minorHAnsi"/>
        </w:rPr>
        <w:t xml:space="preserve">, w tym  spełniamy wszystkie wymagania określone przepisami prawa dotyczące bezpieczeństwa wytwarzania blankietów dokumentów publicznych kategorii drugiej określone w art. 18 i 19 ustawy z dnia 22 listopada 2018 r. o dokumentach publicznych (Dz.U. z 2024 r. poz. 1669, z </w:t>
      </w:r>
      <w:proofErr w:type="spellStart"/>
      <w:r w:rsidR="00A82CFC" w:rsidRPr="00F06254">
        <w:rPr>
          <w:rFonts w:asciiTheme="majorHAnsi" w:hAnsiTheme="majorHAnsi" w:cstheme="minorHAnsi"/>
        </w:rPr>
        <w:t>późn</w:t>
      </w:r>
      <w:proofErr w:type="spellEnd"/>
      <w:r w:rsidR="00A82CFC" w:rsidRPr="00F06254">
        <w:rPr>
          <w:rFonts w:asciiTheme="majorHAnsi" w:hAnsiTheme="majorHAnsi" w:cstheme="minorHAnsi"/>
        </w:rPr>
        <w:t>. zm.) oraz w Rozporządzeniu Ministra Spraw Wewnętrznych i Administracji z dnia 2 lipca 2019 r. w sprawie wymagań w zakresie bezpieczeństwa wytwarzania blankietów dokumentów publicznych (Dz.U. poz. 1266)</w:t>
      </w:r>
      <w:r w:rsidRPr="00F06254">
        <w:rPr>
          <w:rFonts w:asciiTheme="majorHAnsi" w:hAnsiTheme="majorHAnsi" w:cstheme="minorHAnsi"/>
        </w:rPr>
        <w:t>.</w:t>
      </w:r>
      <w:r w:rsidR="00A82CFC" w:rsidRPr="00F06254">
        <w:rPr>
          <w:rFonts w:asciiTheme="majorHAnsi" w:hAnsiTheme="majorHAnsi" w:cstheme="minorHAnsi"/>
        </w:rPr>
        <w:t xml:space="preserve"> </w:t>
      </w:r>
    </w:p>
    <w:p w14:paraId="459A89AA" w14:textId="65F693B6" w:rsidR="0088197F" w:rsidRPr="00F06254" w:rsidRDefault="0088197F" w:rsidP="005102E1">
      <w:pPr>
        <w:pStyle w:val="Akapitzlist"/>
        <w:numPr>
          <w:ilvl w:val="0"/>
          <w:numId w:val="31"/>
        </w:numPr>
        <w:spacing w:after="0" w:line="276" w:lineRule="auto"/>
        <w:jc w:val="both"/>
        <w:rPr>
          <w:rFonts w:asciiTheme="majorHAnsi" w:hAnsiTheme="majorHAnsi" w:cstheme="minorHAnsi"/>
        </w:rPr>
      </w:pPr>
      <w:r w:rsidRPr="00F06254">
        <w:rPr>
          <w:rFonts w:asciiTheme="majorHAnsi" w:hAnsiTheme="majorHAnsi" w:cstheme="minorHAnsi"/>
        </w:rPr>
        <w:t xml:space="preserve">Potwierdzamy, że cena oferty obejmuje wszystkie koszty związane z realizacją umowy, w tym </w:t>
      </w:r>
      <w:r w:rsidR="00A82CFC" w:rsidRPr="00F06254">
        <w:rPr>
          <w:rFonts w:asciiTheme="majorHAnsi" w:hAnsiTheme="majorHAnsi" w:cstheme="minorHAnsi"/>
        </w:rPr>
        <w:t xml:space="preserve">wynagrodzenie za przeniesienie </w:t>
      </w:r>
      <w:r w:rsidRPr="00F06254">
        <w:rPr>
          <w:rFonts w:asciiTheme="majorHAnsi" w:hAnsiTheme="majorHAnsi" w:cstheme="minorHAnsi"/>
        </w:rPr>
        <w:t>autorskich praw majątkowych do projektów, koszty materiałów, druku zabezpieczonego oraz dostawy do siedziby Zamawiającego.</w:t>
      </w:r>
    </w:p>
    <w:p w14:paraId="54A02243" w14:textId="3CBD8046" w:rsidR="0088197F" w:rsidRPr="00F06254" w:rsidRDefault="0088197F" w:rsidP="005102E1">
      <w:pPr>
        <w:pStyle w:val="Akapitzlist"/>
        <w:numPr>
          <w:ilvl w:val="0"/>
          <w:numId w:val="31"/>
        </w:numPr>
        <w:spacing w:after="0" w:line="276" w:lineRule="auto"/>
        <w:jc w:val="both"/>
        <w:rPr>
          <w:rFonts w:asciiTheme="majorHAnsi" w:hAnsiTheme="majorHAnsi" w:cstheme="minorHAnsi"/>
        </w:rPr>
      </w:pPr>
      <w:r w:rsidRPr="00F06254">
        <w:rPr>
          <w:rFonts w:asciiTheme="majorHAnsi" w:hAnsiTheme="majorHAnsi" w:cstheme="minorHAnsi"/>
        </w:rPr>
        <w:t>Akceptujemy termin płatności faktury wynoszący 21 dni od daty podpisania P</w:t>
      </w:r>
      <w:r w:rsidR="0007666D" w:rsidRPr="00F06254">
        <w:rPr>
          <w:rFonts w:asciiTheme="majorHAnsi" w:hAnsiTheme="majorHAnsi" w:cstheme="minorHAnsi"/>
        </w:rPr>
        <w:t>rotokołu Końcowego</w:t>
      </w:r>
      <w:r w:rsidRPr="00F06254">
        <w:rPr>
          <w:rFonts w:asciiTheme="majorHAnsi" w:hAnsiTheme="majorHAnsi" w:cstheme="minorHAnsi"/>
        </w:rPr>
        <w:t>.</w:t>
      </w:r>
    </w:p>
    <w:p w14:paraId="6A147B64" w14:textId="77777777" w:rsidR="00303BDE" w:rsidRPr="00F06254" w:rsidRDefault="00303BDE" w:rsidP="00303BDE">
      <w:pPr>
        <w:pStyle w:val="Akapitzlist"/>
        <w:spacing w:after="0" w:line="276" w:lineRule="auto"/>
        <w:ind w:left="360"/>
        <w:jc w:val="both"/>
        <w:rPr>
          <w:rFonts w:asciiTheme="majorHAnsi" w:hAnsiTheme="majorHAnsi" w:cstheme="minorHAnsi"/>
        </w:rPr>
      </w:pPr>
    </w:p>
    <w:p w14:paraId="1E4F4693" w14:textId="3EAB0621" w:rsidR="0088197F" w:rsidRPr="00F06254" w:rsidRDefault="0088197F" w:rsidP="005102E1">
      <w:pPr>
        <w:pStyle w:val="Akapitzlist"/>
        <w:numPr>
          <w:ilvl w:val="0"/>
          <w:numId w:val="29"/>
        </w:numPr>
        <w:spacing w:after="0" w:line="276" w:lineRule="auto"/>
        <w:jc w:val="both"/>
        <w:rPr>
          <w:rFonts w:asciiTheme="majorHAnsi" w:hAnsiTheme="majorHAnsi" w:cs="Arial"/>
          <w:b/>
          <w:bCs/>
          <w:lang w:eastAsia="pl-PL"/>
        </w:rPr>
      </w:pPr>
      <w:r w:rsidRPr="00F06254">
        <w:rPr>
          <w:rFonts w:asciiTheme="majorHAnsi" w:hAnsiTheme="majorHAnsi" w:cs="Arial"/>
          <w:b/>
          <w:bCs/>
          <w:lang w:eastAsia="pl-PL"/>
        </w:rPr>
        <w:t>Informacja o statusie Wykonawcy</w:t>
      </w:r>
    </w:p>
    <w:p w14:paraId="6D9299E5" w14:textId="5808E605" w:rsidR="005102E1" w:rsidRPr="00F06254" w:rsidRDefault="0088197F" w:rsidP="00303BDE">
      <w:pPr>
        <w:pStyle w:val="Akapitzlist"/>
        <w:spacing w:after="0" w:line="276" w:lineRule="auto"/>
        <w:ind w:left="360"/>
        <w:jc w:val="both"/>
        <w:rPr>
          <w:rFonts w:asciiTheme="majorHAnsi" w:hAnsiTheme="majorHAnsi" w:cstheme="minorHAnsi"/>
        </w:rPr>
      </w:pPr>
      <w:r w:rsidRPr="00F06254">
        <w:rPr>
          <w:rFonts w:asciiTheme="majorHAnsi" w:hAnsiTheme="majorHAnsi" w:cstheme="minorHAnsi"/>
        </w:rPr>
        <w:t>Oświadczam, że</w:t>
      </w:r>
      <w:r w:rsidR="005102E1" w:rsidRPr="00F06254">
        <w:rPr>
          <w:rFonts w:asciiTheme="majorHAnsi" w:hAnsiTheme="majorHAnsi" w:cstheme="minorHAnsi"/>
        </w:rPr>
        <w:t xml:space="preserve">: </w:t>
      </w:r>
      <w:r w:rsidRPr="00F06254">
        <w:rPr>
          <w:rFonts w:asciiTheme="majorHAnsi" w:hAnsiTheme="majorHAnsi" w:cstheme="minorHAnsi"/>
        </w:rPr>
        <w:t xml:space="preserve"> </w:t>
      </w:r>
    </w:p>
    <w:p w14:paraId="2C14A8BF" w14:textId="15A21962" w:rsidR="0088197F" w:rsidRPr="00F06254" w:rsidRDefault="0088197F" w:rsidP="005102E1">
      <w:pPr>
        <w:pStyle w:val="Akapitzlist"/>
        <w:numPr>
          <w:ilvl w:val="0"/>
          <w:numId w:val="33"/>
        </w:numPr>
        <w:spacing w:after="0" w:line="276" w:lineRule="auto"/>
        <w:contextualSpacing/>
        <w:jc w:val="both"/>
        <w:rPr>
          <w:rFonts w:asciiTheme="majorHAnsi" w:hAnsiTheme="majorHAnsi" w:cstheme="minorHAnsi"/>
        </w:rPr>
      </w:pPr>
      <w:r w:rsidRPr="00F06254">
        <w:rPr>
          <w:rFonts w:asciiTheme="majorHAnsi" w:hAnsiTheme="majorHAnsi" w:cstheme="minorHAnsi"/>
        </w:rPr>
        <w:t>jesteśmy:[ ] mikroprzedsiębiorstwem [ ] małym przedsiębiorstwem [ ] średnim przedsiębiorstwem [ ] innym podmiotem</w:t>
      </w:r>
      <w:r w:rsidR="005102E1" w:rsidRPr="00F06254">
        <w:rPr>
          <w:rFonts w:asciiTheme="majorHAnsi" w:hAnsiTheme="majorHAnsi" w:cstheme="minorHAnsi"/>
        </w:rPr>
        <w:t>;</w:t>
      </w:r>
    </w:p>
    <w:p w14:paraId="3AA01D20" w14:textId="5838345B" w:rsidR="005102E1" w:rsidRPr="00F06254" w:rsidRDefault="005102E1" w:rsidP="005102E1">
      <w:pPr>
        <w:pStyle w:val="Akapitzlist"/>
        <w:numPr>
          <w:ilvl w:val="0"/>
          <w:numId w:val="33"/>
        </w:numPr>
        <w:spacing w:after="0" w:line="276" w:lineRule="auto"/>
        <w:contextualSpacing/>
        <w:jc w:val="both"/>
        <w:rPr>
          <w:rFonts w:asciiTheme="majorHAnsi" w:eastAsia="Times New Roman" w:hAnsiTheme="majorHAnsi" w:cs="Arial"/>
          <w:lang w:eastAsia="pl-PL"/>
        </w:rPr>
      </w:pPr>
      <w:r w:rsidRPr="00F06254">
        <w:rPr>
          <w:rFonts w:asciiTheme="majorHAnsi" w:eastAsia="Times New Roman" w:hAnsiTheme="majorHAnsi" w:cs="Arial"/>
          <w:lang w:eastAsia="pl-PL"/>
        </w:rPr>
        <w:t>zapoznałem się z treścią zapytania ofertowego oraz wyjaśnieniami przekazanymi przez zamawiającego i uznaję się związany określonymi w nich postanowieniami i zasadami postępowania oraz zdobyłem wszystkie konieczne informacje potrzebne do właściwego wykonania zamówienia i nie wnoszę do niej zastrzeżeń i uwzględniłem w ofercie wszelkie koszty z tego tytułu;</w:t>
      </w:r>
    </w:p>
    <w:p w14:paraId="2B8A1D88" w14:textId="50BA14A0" w:rsidR="005102E1" w:rsidRPr="00F06254" w:rsidRDefault="005102E1" w:rsidP="005102E1">
      <w:pPr>
        <w:pStyle w:val="Akapitzlist"/>
        <w:numPr>
          <w:ilvl w:val="0"/>
          <w:numId w:val="33"/>
        </w:numPr>
        <w:spacing w:after="0" w:line="276" w:lineRule="auto"/>
        <w:contextualSpacing/>
        <w:jc w:val="both"/>
        <w:rPr>
          <w:rFonts w:asciiTheme="majorHAnsi" w:eastAsia="Times New Roman" w:hAnsiTheme="majorHAnsi" w:cs="Arial"/>
          <w:lang w:eastAsia="pl-PL"/>
        </w:rPr>
      </w:pPr>
      <w:r w:rsidRPr="00F06254">
        <w:rPr>
          <w:rFonts w:asciiTheme="majorHAnsi" w:eastAsia="Times New Roman" w:hAnsiTheme="majorHAnsi" w:cs="Arial"/>
          <w:lang w:eastAsia="pl-PL"/>
        </w:rPr>
        <w:t>zapoznałem się z Istotnymi Postanowieniami Umowy (IPU), zobowiązuję się w przypadku wyboru oferty do zawarcia umowy na określonych w tej umowie warunkach, w miejscu i terminie wyznaczonym przez zamawiającego;</w:t>
      </w:r>
    </w:p>
    <w:p w14:paraId="34D88672" w14:textId="205D1267" w:rsidR="005102E1" w:rsidRPr="00F06254" w:rsidRDefault="005102E1" w:rsidP="005102E1">
      <w:pPr>
        <w:pStyle w:val="Akapitzlist"/>
        <w:numPr>
          <w:ilvl w:val="0"/>
          <w:numId w:val="33"/>
        </w:numPr>
        <w:spacing w:after="0" w:line="276" w:lineRule="auto"/>
        <w:contextualSpacing/>
        <w:jc w:val="both"/>
        <w:rPr>
          <w:rFonts w:asciiTheme="majorHAnsi" w:hAnsiTheme="majorHAnsi" w:cs="Arial"/>
          <w:lang w:eastAsia="pl-PL"/>
        </w:rPr>
      </w:pPr>
      <w:r w:rsidRPr="00F06254">
        <w:rPr>
          <w:rFonts w:asciiTheme="majorHAnsi" w:eastAsia="Times New Roman" w:hAnsiTheme="majorHAnsi" w:cs="Arial"/>
          <w:lang w:eastAsia="pl-PL"/>
        </w:rPr>
        <w:t>pouczony o odpowiedzialności karnej m.in. z art. 297 ustawy z dnia 6 czerwca 1997 r. – Kodeks karny (Dz.U. z 2025 r. poz. 383.) - oferta oraz załączone do niej dokumenty opisują stan prawny i faktyczny aktualny na dzień złożenia oferty</w:t>
      </w:r>
      <w:r w:rsidRPr="00F06254">
        <w:rPr>
          <w:rFonts w:asciiTheme="majorHAnsi" w:hAnsiTheme="majorHAnsi" w:cs="Arial"/>
          <w:lang w:eastAsia="pl-PL"/>
        </w:rPr>
        <w:t>, a ich prawdziwość potwierdzam/y podpisem;</w:t>
      </w:r>
    </w:p>
    <w:p w14:paraId="1AE34E2D" w14:textId="39C56DF5" w:rsidR="005102E1" w:rsidRPr="00F06254" w:rsidRDefault="005102E1" w:rsidP="005102E1">
      <w:pPr>
        <w:pStyle w:val="Akapitzlist"/>
        <w:numPr>
          <w:ilvl w:val="0"/>
          <w:numId w:val="33"/>
        </w:numPr>
        <w:spacing w:after="0" w:line="276" w:lineRule="auto"/>
        <w:contextualSpacing/>
        <w:jc w:val="both"/>
        <w:rPr>
          <w:rFonts w:asciiTheme="majorHAnsi" w:eastAsia="Times New Roman" w:hAnsiTheme="majorHAnsi" w:cs="Arial"/>
          <w:lang w:eastAsia="pl-PL"/>
        </w:rPr>
      </w:pPr>
      <w:r w:rsidRPr="00F06254">
        <w:rPr>
          <w:rFonts w:asciiTheme="majorHAnsi" w:eastAsia="Times New Roman" w:hAnsiTheme="majorHAnsi" w:cs="Arial"/>
          <w:lang w:eastAsia="pl-PL"/>
        </w:rPr>
        <w:t>jestem umocowany do reprezentowania wykonawcy;</w:t>
      </w:r>
    </w:p>
    <w:p w14:paraId="1D3ADD55" w14:textId="3CB5741A" w:rsidR="005102E1" w:rsidRPr="00F06254" w:rsidRDefault="005102E1" w:rsidP="005102E1">
      <w:pPr>
        <w:pStyle w:val="Akapitzlist"/>
        <w:numPr>
          <w:ilvl w:val="0"/>
          <w:numId w:val="33"/>
        </w:numPr>
        <w:spacing w:after="0" w:line="276" w:lineRule="auto"/>
        <w:contextualSpacing/>
        <w:jc w:val="both"/>
        <w:rPr>
          <w:rFonts w:asciiTheme="majorHAnsi" w:hAnsiTheme="majorHAnsi" w:cs="Arial"/>
        </w:rPr>
      </w:pPr>
      <w:r w:rsidRPr="00F06254">
        <w:rPr>
          <w:rFonts w:asciiTheme="majorHAnsi" w:hAnsiTheme="majorHAnsi" w:cs="Arial"/>
        </w:rPr>
        <w:t>pozostaje związany ofertą przez okres 30 dni licząc od dnia otwarcia ofert.</w:t>
      </w:r>
    </w:p>
    <w:bookmarkEnd w:id="0"/>
    <w:p w14:paraId="453EF59E" w14:textId="77777777" w:rsidR="00E11EDE" w:rsidRPr="00F06254" w:rsidRDefault="00E11EDE" w:rsidP="00BE7329">
      <w:pPr>
        <w:pStyle w:val="Akapitzlist"/>
        <w:spacing w:after="0" w:line="276" w:lineRule="auto"/>
        <w:ind w:left="0"/>
        <w:jc w:val="both"/>
        <w:rPr>
          <w:rFonts w:asciiTheme="majorHAnsi" w:hAnsiTheme="majorHAnsi" w:cs="Arial"/>
        </w:rPr>
      </w:pP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4111"/>
        <w:gridCol w:w="950"/>
        <w:gridCol w:w="1570"/>
        <w:gridCol w:w="2013"/>
      </w:tblGrid>
      <w:tr w:rsidR="00A1352C" w:rsidRPr="00F06254" w14:paraId="31EB0FF4" w14:textId="77777777" w:rsidTr="008615A5">
        <w:trPr>
          <w:trHeight w:val="978"/>
        </w:trPr>
        <w:tc>
          <w:tcPr>
            <w:tcW w:w="557" w:type="dxa"/>
            <w:shd w:val="clear" w:color="auto" w:fill="BFBFBF" w:themeFill="background1" w:themeFillShade="BF"/>
            <w:vAlign w:val="center"/>
            <w:hideMark/>
          </w:tcPr>
          <w:p w14:paraId="3D614300" w14:textId="77777777" w:rsidR="00890BCD" w:rsidRPr="00F06254" w:rsidRDefault="00890BCD"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L.P.</w:t>
            </w:r>
          </w:p>
        </w:tc>
        <w:tc>
          <w:tcPr>
            <w:tcW w:w="4111" w:type="dxa"/>
            <w:shd w:val="clear" w:color="auto" w:fill="BFBFBF" w:themeFill="background1" w:themeFillShade="BF"/>
            <w:vAlign w:val="center"/>
            <w:hideMark/>
          </w:tcPr>
          <w:p w14:paraId="5754218D" w14:textId="77777777" w:rsidR="00890BCD" w:rsidRPr="00F06254" w:rsidRDefault="00890BCD"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OPIS</w:t>
            </w:r>
          </w:p>
        </w:tc>
        <w:tc>
          <w:tcPr>
            <w:tcW w:w="950" w:type="dxa"/>
            <w:shd w:val="clear" w:color="auto" w:fill="BFBFBF" w:themeFill="background1" w:themeFillShade="BF"/>
            <w:vAlign w:val="center"/>
            <w:hideMark/>
          </w:tcPr>
          <w:p w14:paraId="51981429" w14:textId="77777777" w:rsidR="00890BCD" w:rsidRPr="00F06254" w:rsidRDefault="00890BCD"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 xml:space="preserve">ILOŚĆ </w:t>
            </w:r>
          </w:p>
        </w:tc>
        <w:tc>
          <w:tcPr>
            <w:tcW w:w="1570" w:type="dxa"/>
            <w:shd w:val="clear" w:color="auto" w:fill="BFBFBF" w:themeFill="background1" w:themeFillShade="BF"/>
            <w:vAlign w:val="center"/>
            <w:hideMark/>
          </w:tcPr>
          <w:p w14:paraId="524A3EFD" w14:textId="77777777" w:rsidR="00890BCD" w:rsidRPr="00F06254" w:rsidRDefault="00890BCD"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 xml:space="preserve">CENA JEDNOSTKOWA NETTO </w:t>
            </w:r>
          </w:p>
        </w:tc>
        <w:tc>
          <w:tcPr>
            <w:tcW w:w="2013" w:type="dxa"/>
            <w:shd w:val="clear" w:color="auto" w:fill="BFBFBF" w:themeFill="background1" w:themeFillShade="BF"/>
            <w:vAlign w:val="center"/>
            <w:hideMark/>
          </w:tcPr>
          <w:p w14:paraId="13D70EB5" w14:textId="77777777" w:rsidR="00890BCD" w:rsidRPr="00F06254" w:rsidRDefault="00890BCD"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WARTOŚĆ NETTO</w:t>
            </w:r>
          </w:p>
          <w:p w14:paraId="055F3E70" w14:textId="556E85E9"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[C</w:t>
            </w:r>
            <w:r w:rsidR="00A1352C" w:rsidRPr="00F06254">
              <w:rPr>
                <w:rFonts w:asciiTheme="majorHAnsi" w:eastAsia="Times New Roman" w:hAnsiTheme="majorHAnsi"/>
                <w:b/>
                <w:bCs/>
                <w:color w:val="000000"/>
                <w:sz w:val="18"/>
                <w:szCs w:val="18"/>
                <w:lang w:eastAsia="pl-PL"/>
              </w:rPr>
              <w:t xml:space="preserve"> </w:t>
            </w:r>
            <w:r w:rsidRPr="00F06254">
              <w:rPr>
                <w:rFonts w:asciiTheme="majorHAnsi" w:eastAsia="Times New Roman" w:hAnsiTheme="majorHAnsi"/>
                <w:b/>
                <w:bCs/>
                <w:color w:val="000000"/>
                <w:sz w:val="18"/>
                <w:szCs w:val="18"/>
                <w:lang w:eastAsia="pl-PL"/>
              </w:rPr>
              <w:t>x</w:t>
            </w:r>
            <w:r w:rsidR="00A1352C" w:rsidRPr="00F06254">
              <w:rPr>
                <w:rFonts w:asciiTheme="majorHAnsi" w:eastAsia="Times New Roman" w:hAnsiTheme="majorHAnsi"/>
                <w:b/>
                <w:bCs/>
                <w:color w:val="000000"/>
                <w:sz w:val="18"/>
                <w:szCs w:val="18"/>
                <w:lang w:eastAsia="pl-PL"/>
              </w:rPr>
              <w:t xml:space="preserve"> </w:t>
            </w:r>
            <w:r w:rsidRPr="00F06254">
              <w:rPr>
                <w:rFonts w:asciiTheme="majorHAnsi" w:eastAsia="Times New Roman" w:hAnsiTheme="majorHAnsi"/>
                <w:b/>
                <w:bCs/>
                <w:color w:val="000000"/>
                <w:sz w:val="18"/>
                <w:szCs w:val="18"/>
                <w:lang w:eastAsia="pl-PL"/>
              </w:rPr>
              <w:t xml:space="preserve">D] </w:t>
            </w:r>
          </w:p>
        </w:tc>
      </w:tr>
      <w:tr w:rsidR="00F6029A" w:rsidRPr="00F06254" w14:paraId="71704E85" w14:textId="77777777" w:rsidTr="008615A5">
        <w:trPr>
          <w:trHeight w:val="329"/>
        </w:trPr>
        <w:tc>
          <w:tcPr>
            <w:tcW w:w="557" w:type="dxa"/>
            <w:shd w:val="clear" w:color="auto" w:fill="auto"/>
            <w:vAlign w:val="center"/>
          </w:tcPr>
          <w:p w14:paraId="07FED0C9" w14:textId="2C33B997"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A</w:t>
            </w:r>
          </w:p>
        </w:tc>
        <w:tc>
          <w:tcPr>
            <w:tcW w:w="4111" w:type="dxa"/>
            <w:shd w:val="clear" w:color="auto" w:fill="auto"/>
            <w:vAlign w:val="center"/>
          </w:tcPr>
          <w:p w14:paraId="559C52AF" w14:textId="5763B3AA"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B</w:t>
            </w:r>
          </w:p>
        </w:tc>
        <w:tc>
          <w:tcPr>
            <w:tcW w:w="950" w:type="dxa"/>
            <w:shd w:val="clear" w:color="auto" w:fill="auto"/>
            <w:vAlign w:val="center"/>
          </w:tcPr>
          <w:p w14:paraId="691CEF18" w14:textId="26F06A7C"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C</w:t>
            </w:r>
          </w:p>
        </w:tc>
        <w:tc>
          <w:tcPr>
            <w:tcW w:w="1570" w:type="dxa"/>
            <w:shd w:val="clear" w:color="auto" w:fill="auto"/>
            <w:vAlign w:val="center"/>
          </w:tcPr>
          <w:p w14:paraId="160D5EA9" w14:textId="7031D5D6"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D</w:t>
            </w:r>
          </w:p>
        </w:tc>
        <w:tc>
          <w:tcPr>
            <w:tcW w:w="2013" w:type="dxa"/>
            <w:shd w:val="clear" w:color="auto" w:fill="auto"/>
            <w:vAlign w:val="center"/>
          </w:tcPr>
          <w:p w14:paraId="19F5454D" w14:textId="42E554D3" w:rsidR="00F6029A" w:rsidRPr="00F06254" w:rsidRDefault="00F6029A"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E</w:t>
            </w:r>
          </w:p>
        </w:tc>
      </w:tr>
      <w:tr w:rsidR="008615A5" w:rsidRPr="00F06254" w14:paraId="19C608EA" w14:textId="77777777" w:rsidTr="008615A5">
        <w:trPr>
          <w:trHeight w:val="857"/>
        </w:trPr>
        <w:tc>
          <w:tcPr>
            <w:tcW w:w="557" w:type="dxa"/>
            <w:shd w:val="clear" w:color="auto" w:fill="auto"/>
            <w:vAlign w:val="center"/>
          </w:tcPr>
          <w:p w14:paraId="5AECB9C0" w14:textId="20708E0B" w:rsidR="008615A5" w:rsidRPr="00F06254" w:rsidRDefault="008615A5"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1</w:t>
            </w:r>
          </w:p>
        </w:tc>
        <w:tc>
          <w:tcPr>
            <w:tcW w:w="4111" w:type="dxa"/>
            <w:shd w:val="clear" w:color="auto" w:fill="auto"/>
            <w:vAlign w:val="center"/>
          </w:tcPr>
          <w:p w14:paraId="469EDA0F" w14:textId="788AAC2E" w:rsidR="008615A5" w:rsidRPr="00F06254" w:rsidRDefault="008615A5" w:rsidP="008615A5">
            <w:pPr>
              <w:spacing w:after="0" w:line="276" w:lineRule="auto"/>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Opracowanie trzech projektów wzorów blankietów legitymacji służbowych (sędziego NSA, sędziego WSA oraz asesora WSA) w formie elektronicznej, w oparciu o wizualizację wraz z odrębnym opisem zabezpieczeń blankietów legitymacji służbowych.</w:t>
            </w:r>
          </w:p>
        </w:tc>
        <w:tc>
          <w:tcPr>
            <w:tcW w:w="950" w:type="dxa"/>
            <w:shd w:val="clear" w:color="auto" w:fill="auto"/>
            <w:vAlign w:val="center"/>
          </w:tcPr>
          <w:p w14:paraId="57204D16" w14:textId="7F1908B1" w:rsidR="008615A5" w:rsidRPr="00F06254" w:rsidRDefault="008615A5"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1 usługa  </w:t>
            </w:r>
          </w:p>
        </w:tc>
        <w:tc>
          <w:tcPr>
            <w:tcW w:w="1570" w:type="dxa"/>
            <w:shd w:val="clear" w:color="auto" w:fill="auto"/>
            <w:vAlign w:val="center"/>
          </w:tcPr>
          <w:p w14:paraId="0D3A2474" w14:textId="1EFD5ABB" w:rsidR="008615A5" w:rsidRPr="00F06254" w:rsidRDefault="00A82CFC"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615A5" w:rsidRPr="00F06254">
              <w:rPr>
                <w:rFonts w:asciiTheme="majorHAnsi" w:eastAsia="Times New Roman" w:hAnsiTheme="majorHAnsi"/>
                <w:color w:val="000000"/>
                <w:sz w:val="18"/>
                <w:szCs w:val="18"/>
                <w:lang w:eastAsia="pl-PL"/>
              </w:rPr>
              <w:t xml:space="preserve"> zł</w:t>
            </w:r>
          </w:p>
        </w:tc>
        <w:tc>
          <w:tcPr>
            <w:tcW w:w="2013" w:type="dxa"/>
            <w:shd w:val="clear" w:color="auto" w:fill="auto"/>
            <w:vAlign w:val="center"/>
          </w:tcPr>
          <w:p w14:paraId="0A95395B" w14:textId="788E7C31" w:rsidR="008615A5" w:rsidRPr="00F06254" w:rsidRDefault="00A82CFC"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615A5" w:rsidRPr="00F06254">
              <w:rPr>
                <w:rFonts w:asciiTheme="majorHAnsi" w:eastAsia="Times New Roman" w:hAnsiTheme="majorHAnsi"/>
                <w:color w:val="000000"/>
                <w:sz w:val="18"/>
                <w:szCs w:val="18"/>
                <w:lang w:eastAsia="pl-PL"/>
              </w:rPr>
              <w:t xml:space="preserve"> zł</w:t>
            </w:r>
          </w:p>
        </w:tc>
      </w:tr>
      <w:tr w:rsidR="008615A5" w:rsidRPr="00F06254" w14:paraId="0611BDE9" w14:textId="77777777" w:rsidTr="008615A5">
        <w:trPr>
          <w:trHeight w:val="857"/>
        </w:trPr>
        <w:tc>
          <w:tcPr>
            <w:tcW w:w="557" w:type="dxa"/>
            <w:shd w:val="clear" w:color="auto" w:fill="auto"/>
            <w:vAlign w:val="center"/>
          </w:tcPr>
          <w:p w14:paraId="08012A51" w14:textId="1905EE5A" w:rsidR="008615A5" w:rsidRPr="00F06254" w:rsidRDefault="008615A5"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lastRenderedPageBreak/>
              <w:t>2</w:t>
            </w:r>
          </w:p>
        </w:tc>
        <w:tc>
          <w:tcPr>
            <w:tcW w:w="4111" w:type="dxa"/>
            <w:shd w:val="clear" w:color="auto" w:fill="auto"/>
            <w:vAlign w:val="center"/>
          </w:tcPr>
          <w:p w14:paraId="2FC12BB6" w14:textId="3C786147" w:rsidR="008615A5" w:rsidRPr="00F06254" w:rsidRDefault="008615A5" w:rsidP="008615A5">
            <w:pPr>
              <w:spacing w:after="0" w:line="276" w:lineRule="auto"/>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Wykonanie i dostawa do Zamawiającego próbnych wydruków blankietów – po 4 sztuki dla każdego rodzaju legitymacji wraz z opisami zabezpieczeń – w celu ich akceptacji przez Zespół do spraw opracowania wzoru dokumentu publicznego. </w:t>
            </w:r>
          </w:p>
        </w:tc>
        <w:tc>
          <w:tcPr>
            <w:tcW w:w="950" w:type="dxa"/>
            <w:shd w:val="clear" w:color="auto" w:fill="auto"/>
            <w:vAlign w:val="center"/>
          </w:tcPr>
          <w:p w14:paraId="20B6A722" w14:textId="34C82705" w:rsidR="008615A5" w:rsidRPr="00F06254" w:rsidRDefault="008615A5"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1 usługa  </w:t>
            </w:r>
          </w:p>
        </w:tc>
        <w:tc>
          <w:tcPr>
            <w:tcW w:w="1570" w:type="dxa"/>
            <w:shd w:val="clear" w:color="auto" w:fill="auto"/>
            <w:vAlign w:val="center"/>
          </w:tcPr>
          <w:p w14:paraId="1A3677CE" w14:textId="0D3F66DB" w:rsidR="008615A5" w:rsidRPr="00F06254" w:rsidRDefault="00A82CFC"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615A5" w:rsidRPr="00F06254">
              <w:rPr>
                <w:rFonts w:asciiTheme="majorHAnsi" w:eastAsia="Times New Roman" w:hAnsiTheme="majorHAnsi"/>
                <w:color w:val="000000"/>
                <w:sz w:val="18"/>
                <w:szCs w:val="18"/>
                <w:lang w:eastAsia="pl-PL"/>
              </w:rPr>
              <w:t xml:space="preserve"> zł</w:t>
            </w:r>
          </w:p>
        </w:tc>
        <w:tc>
          <w:tcPr>
            <w:tcW w:w="2013" w:type="dxa"/>
            <w:shd w:val="clear" w:color="auto" w:fill="auto"/>
            <w:vAlign w:val="center"/>
          </w:tcPr>
          <w:p w14:paraId="369ED302" w14:textId="54598732" w:rsidR="008615A5" w:rsidRPr="00F06254" w:rsidRDefault="00A82CFC" w:rsidP="008615A5">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615A5" w:rsidRPr="00F06254">
              <w:rPr>
                <w:rFonts w:asciiTheme="majorHAnsi" w:eastAsia="Times New Roman" w:hAnsiTheme="majorHAnsi"/>
                <w:color w:val="000000"/>
                <w:sz w:val="18"/>
                <w:szCs w:val="18"/>
                <w:lang w:eastAsia="pl-PL"/>
              </w:rPr>
              <w:t xml:space="preserve"> zł</w:t>
            </w:r>
          </w:p>
        </w:tc>
      </w:tr>
      <w:tr w:rsidR="00890BCD" w:rsidRPr="00F06254" w14:paraId="0C447AEC" w14:textId="77777777" w:rsidTr="008615A5">
        <w:trPr>
          <w:trHeight w:val="857"/>
        </w:trPr>
        <w:tc>
          <w:tcPr>
            <w:tcW w:w="557" w:type="dxa"/>
            <w:shd w:val="clear" w:color="auto" w:fill="auto"/>
            <w:vAlign w:val="center"/>
            <w:hideMark/>
          </w:tcPr>
          <w:p w14:paraId="21CFBF23" w14:textId="1395A892" w:rsidR="00890BCD" w:rsidRPr="00F06254" w:rsidRDefault="00303BDE"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3</w:t>
            </w:r>
          </w:p>
        </w:tc>
        <w:tc>
          <w:tcPr>
            <w:tcW w:w="4111" w:type="dxa"/>
            <w:shd w:val="clear" w:color="auto" w:fill="auto"/>
            <w:vAlign w:val="center"/>
            <w:hideMark/>
          </w:tcPr>
          <w:p w14:paraId="39E45DBC" w14:textId="259F4A15" w:rsidR="00890BCD" w:rsidRPr="00F06254" w:rsidRDefault="005102E1" w:rsidP="00BE7329">
            <w:pPr>
              <w:spacing w:after="0" w:line="276" w:lineRule="auto"/>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Niespersonalizowane blankiety legitymacji służbowych </w:t>
            </w:r>
            <w:r w:rsidR="00890BCD" w:rsidRPr="00F06254">
              <w:rPr>
                <w:rFonts w:asciiTheme="majorHAnsi" w:eastAsia="Times New Roman" w:hAnsiTheme="majorHAnsi"/>
                <w:color w:val="000000"/>
                <w:sz w:val="18"/>
                <w:szCs w:val="18"/>
                <w:lang w:eastAsia="pl-PL"/>
              </w:rPr>
              <w:t>dla sędzi</w:t>
            </w:r>
            <w:r w:rsidR="00BE7329" w:rsidRPr="00F06254">
              <w:rPr>
                <w:rFonts w:asciiTheme="majorHAnsi" w:eastAsia="Times New Roman" w:hAnsiTheme="majorHAnsi"/>
                <w:color w:val="000000"/>
                <w:sz w:val="18"/>
                <w:szCs w:val="18"/>
                <w:lang w:eastAsia="pl-PL"/>
              </w:rPr>
              <w:t>ów</w:t>
            </w:r>
            <w:r w:rsidR="00890BCD" w:rsidRPr="00F06254">
              <w:rPr>
                <w:rFonts w:asciiTheme="majorHAnsi" w:eastAsia="Times New Roman" w:hAnsiTheme="majorHAnsi"/>
                <w:color w:val="000000"/>
                <w:sz w:val="18"/>
                <w:szCs w:val="18"/>
                <w:lang w:eastAsia="pl-PL"/>
              </w:rPr>
              <w:t xml:space="preserve"> Naczelnego Sądu Administracyjnego</w:t>
            </w:r>
            <w:r w:rsidR="00303BDE" w:rsidRPr="00F06254">
              <w:rPr>
                <w:rFonts w:asciiTheme="majorHAnsi" w:eastAsia="Times New Roman" w:hAnsiTheme="majorHAnsi"/>
                <w:color w:val="000000"/>
                <w:sz w:val="18"/>
                <w:szCs w:val="18"/>
                <w:lang w:eastAsia="pl-PL"/>
              </w:rPr>
              <w:t xml:space="preserve">. </w:t>
            </w:r>
          </w:p>
        </w:tc>
        <w:tc>
          <w:tcPr>
            <w:tcW w:w="950" w:type="dxa"/>
            <w:shd w:val="clear" w:color="auto" w:fill="auto"/>
            <w:vAlign w:val="center"/>
            <w:hideMark/>
          </w:tcPr>
          <w:p w14:paraId="08ECBBBC" w14:textId="2BA5D5AA" w:rsidR="00890BCD" w:rsidRPr="00F06254" w:rsidRDefault="006C31A5"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300</w:t>
            </w:r>
          </w:p>
        </w:tc>
        <w:tc>
          <w:tcPr>
            <w:tcW w:w="1570" w:type="dxa"/>
            <w:shd w:val="clear" w:color="auto" w:fill="auto"/>
            <w:vAlign w:val="center"/>
            <w:hideMark/>
          </w:tcPr>
          <w:p w14:paraId="7CEAC4E1" w14:textId="09A46661"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90BCD" w:rsidRPr="00F06254">
              <w:rPr>
                <w:rFonts w:asciiTheme="majorHAnsi" w:eastAsia="Times New Roman" w:hAnsiTheme="majorHAnsi"/>
                <w:color w:val="000000"/>
                <w:sz w:val="18"/>
                <w:szCs w:val="18"/>
                <w:lang w:eastAsia="pl-PL"/>
              </w:rPr>
              <w:t xml:space="preserve"> zł</w:t>
            </w:r>
          </w:p>
        </w:tc>
        <w:tc>
          <w:tcPr>
            <w:tcW w:w="2013" w:type="dxa"/>
            <w:shd w:val="clear" w:color="auto" w:fill="auto"/>
            <w:vAlign w:val="center"/>
            <w:hideMark/>
          </w:tcPr>
          <w:p w14:paraId="558FE4AC" w14:textId="02F84938"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90BCD" w:rsidRPr="00F06254">
              <w:rPr>
                <w:rFonts w:asciiTheme="majorHAnsi" w:eastAsia="Times New Roman" w:hAnsiTheme="majorHAnsi"/>
                <w:color w:val="000000"/>
                <w:sz w:val="18"/>
                <w:szCs w:val="18"/>
                <w:lang w:eastAsia="pl-PL"/>
              </w:rPr>
              <w:t xml:space="preserve"> zł</w:t>
            </w:r>
          </w:p>
        </w:tc>
      </w:tr>
      <w:tr w:rsidR="00890BCD" w:rsidRPr="00F06254" w14:paraId="5F49C1E3" w14:textId="77777777" w:rsidTr="008615A5">
        <w:trPr>
          <w:trHeight w:val="827"/>
        </w:trPr>
        <w:tc>
          <w:tcPr>
            <w:tcW w:w="557" w:type="dxa"/>
            <w:shd w:val="clear" w:color="auto" w:fill="auto"/>
            <w:vAlign w:val="center"/>
            <w:hideMark/>
          </w:tcPr>
          <w:p w14:paraId="3A2C5A72" w14:textId="51A3BDEC" w:rsidR="00890BCD" w:rsidRPr="00F06254" w:rsidRDefault="00303BDE"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4</w:t>
            </w:r>
          </w:p>
        </w:tc>
        <w:tc>
          <w:tcPr>
            <w:tcW w:w="4111" w:type="dxa"/>
            <w:shd w:val="clear" w:color="auto" w:fill="auto"/>
            <w:vAlign w:val="center"/>
            <w:hideMark/>
          </w:tcPr>
          <w:p w14:paraId="52968F6B" w14:textId="24E6BF08" w:rsidR="00890BCD" w:rsidRPr="00F06254" w:rsidRDefault="005102E1" w:rsidP="00BE7329">
            <w:pPr>
              <w:spacing w:after="0" w:line="276" w:lineRule="auto"/>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Niespersonalizowane blankiety legitymacji służbowych </w:t>
            </w:r>
            <w:r w:rsidR="00890BCD" w:rsidRPr="00F06254">
              <w:rPr>
                <w:rFonts w:asciiTheme="majorHAnsi" w:eastAsia="Times New Roman" w:hAnsiTheme="majorHAnsi"/>
                <w:color w:val="000000"/>
                <w:sz w:val="18"/>
                <w:szCs w:val="18"/>
                <w:lang w:eastAsia="pl-PL"/>
              </w:rPr>
              <w:t>dla sędzi</w:t>
            </w:r>
            <w:r w:rsidR="00BE7329" w:rsidRPr="00F06254">
              <w:rPr>
                <w:rFonts w:asciiTheme="majorHAnsi" w:eastAsia="Times New Roman" w:hAnsiTheme="majorHAnsi"/>
                <w:color w:val="000000"/>
                <w:sz w:val="18"/>
                <w:szCs w:val="18"/>
                <w:lang w:eastAsia="pl-PL"/>
              </w:rPr>
              <w:t>ów</w:t>
            </w:r>
            <w:r w:rsidR="00890BCD" w:rsidRPr="00F06254">
              <w:rPr>
                <w:rFonts w:asciiTheme="majorHAnsi" w:eastAsia="Times New Roman" w:hAnsiTheme="majorHAnsi"/>
                <w:color w:val="000000"/>
                <w:sz w:val="18"/>
                <w:szCs w:val="18"/>
                <w:lang w:eastAsia="pl-PL"/>
              </w:rPr>
              <w:t xml:space="preserve"> Wojewódzkiego Sądu </w:t>
            </w:r>
            <w:r w:rsidR="00E11EDE" w:rsidRPr="00F06254">
              <w:rPr>
                <w:rFonts w:asciiTheme="majorHAnsi" w:eastAsia="Times New Roman" w:hAnsiTheme="majorHAnsi"/>
                <w:color w:val="000000"/>
                <w:sz w:val="18"/>
                <w:szCs w:val="18"/>
                <w:lang w:eastAsia="pl-PL"/>
              </w:rPr>
              <w:t>A</w:t>
            </w:r>
            <w:r w:rsidR="00890BCD" w:rsidRPr="00F06254">
              <w:rPr>
                <w:rFonts w:asciiTheme="majorHAnsi" w:eastAsia="Times New Roman" w:hAnsiTheme="majorHAnsi"/>
                <w:color w:val="000000"/>
                <w:sz w:val="18"/>
                <w:szCs w:val="18"/>
                <w:lang w:eastAsia="pl-PL"/>
              </w:rPr>
              <w:t>dministracyjnego</w:t>
            </w:r>
            <w:r w:rsidR="00303BDE" w:rsidRPr="00F06254">
              <w:rPr>
                <w:rFonts w:asciiTheme="majorHAnsi" w:eastAsia="Times New Roman" w:hAnsiTheme="majorHAnsi"/>
                <w:color w:val="000000"/>
                <w:sz w:val="18"/>
                <w:szCs w:val="18"/>
                <w:lang w:eastAsia="pl-PL"/>
              </w:rPr>
              <w:t xml:space="preserve">. </w:t>
            </w:r>
          </w:p>
        </w:tc>
        <w:tc>
          <w:tcPr>
            <w:tcW w:w="950" w:type="dxa"/>
            <w:shd w:val="clear" w:color="auto" w:fill="auto"/>
            <w:vAlign w:val="center"/>
            <w:hideMark/>
          </w:tcPr>
          <w:p w14:paraId="7508EB10" w14:textId="77777777" w:rsidR="00890BCD" w:rsidRPr="00F06254" w:rsidRDefault="00890BCD"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1000</w:t>
            </w:r>
          </w:p>
        </w:tc>
        <w:tc>
          <w:tcPr>
            <w:tcW w:w="1570" w:type="dxa"/>
            <w:shd w:val="clear" w:color="auto" w:fill="auto"/>
            <w:vAlign w:val="center"/>
            <w:hideMark/>
          </w:tcPr>
          <w:p w14:paraId="722EB3EE" w14:textId="0A1DA2BE"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F6029A" w:rsidRPr="00F06254">
              <w:rPr>
                <w:rFonts w:asciiTheme="majorHAnsi" w:eastAsia="Times New Roman" w:hAnsiTheme="majorHAnsi"/>
                <w:color w:val="000000"/>
                <w:sz w:val="18"/>
                <w:szCs w:val="18"/>
                <w:lang w:eastAsia="pl-PL"/>
              </w:rPr>
              <w:t xml:space="preserve"> </w:t>
            </w:r>
            <w:r w:rsidR="00890BCD" w:rsidRPr="00F06254">
              <w:rPr>
                <w:rFonts w:asciiTheme="majorHAnsi" w:eastAsia="Times New Roman" w:hAnsiTheme="majorHAnsi"/>
                <w:color w:val="000000"/>
                <w:sz w:val="18"/>
                <w:szCs w:val="18"/>
                <w:lang w:eastAsia="pl-PL"/>
              </w:rPr>
              <w:t>zł</w:t>
            </w:r>
          </w:p>
        </w:tc>
        <w:tc>
          <w:tcPr>
            <w:tcW w:w="2013" w:type="dxa"/>
            <w:shd w:val="clear" w:color="auto" w:fill="auto"/>
            <w:vAlign w:val="center"/>
            <w:hideMark/>
          </w:tcPr>
          <w:p w14:paraId="04B999B1" w14:textId="2DF90BBF"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F6029A" w:rsidRPr="00F06254">
              <w:rPr>
                <w:rFonts w:asciiTheme="majorHAnsi" w:eastAsia="Times New Roman" w:hAnsiTheme="majorHAnsi"/>
                <w:color w:val="000000"/>
                <w:sz w:val="18"/>
                <w:szCs w:val="18"/>
                <w:lang w:eastAsia="pl-PL"/>
              </w:rPr>
              <w:t xml:space="preserve"> </w:t>
            </w:r>
            <w:r w:rsidR="00890BCD" w:rsidRPr="00F06254">
              <w:rPr>
                <w:rFonts w:asciiTheme="majorHAnsi" w:eastAsia="Times New Roman" w:hAnsiTheme="majorHAnsi"/>
                <w:color w:val="000000"/>
                <w:sz w:val="18"/>
                <w:szCs w:val="18"/>
                <w:lang w:eastAsia="pl-PL"/>
              </w:rPr>
              <w:t>zł</w:t>
            </w:r>
          </w:p>
        </w:tc>
      </w:tr>
      <w:tr w:rsidR="006C31A5" w:rsidRPr="00F06254" w14:paraId="0AF08E56" w14:textId="77777777" w:rsidTr="008615A5">
        <w:trPr>
          <w:trHeight w:val="697"/>
        </w:trPr>
        <w:tc>
          <w:tcPr>
            <w:tcW w:w="557" w:type="dxa"/>
            <w:shd w:val="clear" w:color="auto" w:fill="auto"/>
            <w:vAlign w:val="center"/>
          </w:tcPr>
          <w:p w14:paraId="446EFB82" w14:textId="22FA784D" w:rsidR="006C31A5" w:rsidRPr="00F06254" w:rsidRDefault="00303BDE"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5</w:t>
            </w:r>
          </w:p>
        </w:tc>
        <w:tc>
          <w:tcPr>
            <w:tcW w:w="4111" w:type="dxa"/>
            <w:shd w:val="clear" w:color="auto" w:fill="auto"/>
            <w:vAlign w:val="center"/>
          </w:tcPr>
          <w:p w14:paraId="70B38749" w14:textId="59324FF5" w:rsidR="006C31A5" w:rsidRPr="00F06254" w:rsidRDefault="005102E1" w:rsidP="00BE7329">
            <w:pPr>
              <w:spacing w:after="0" w:line="276" w:lineRule="auto"/>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 xml:space="preserve">Niespersonalizowane blankiety legitymacji służbowych </w:t>
            </w:r>
            <w:r w:rsidR="006C31A5" w:rsidRPr="00F06254">
              <w:rPr>
                <w:rFonts w:asciiTheme="majorHAnsi" w:eastAsia="Times New Roman" w:hAnsiTheme="majorHAnsi"/>
                <w:color w:val="000000"/>
                <w:sz w:val="18"/>
                <w:szCs w:val="18"/>
                <w:lang w:eastAsia="pl-PL"/>
              </w:rPr>
              <w:t>dla asesor</w:t>
            </w:r>
            <w:r w:rsidR="00BE7329" w:rsidRPr="00F06254">
              <w:rPr>
                <w:rFonts w:asciiTheme="majorHAnsi" w:eastAsia="Times New Roman" w:hAnsiTheme="majorHAnsi"/>
                <w:color w:val="000000"/>
                <w:sz w:val="18"/>
                <w:szCs w:val="18"/>
                <w:lang w:eastAsia="pl-PL"/>
              </w:rPr>
              <w:t xml:space="preserve">ów </w:t>
            </w:r>
            <w:r w:rsidR="006C31A5" w:rsidRPr="00F06254">
              <w:rPr>
                <w:rFonts w:asciiTheme="majorHAnsi" w:eastAsia="Times New Roman" w:hAnsiTheme="majorHAnsi"/>
                <w:color w:val="000000"/>
                <w:sz w:val="18"/>
                <w:szCs w:val="18"/>
                <w:lang w:eastAsia="pl-PL"/>
              </w:rPr>
              <w:t>Wojewódzkiego Sądu Administracyjnego</w:t>
            </w:r>
            <w:r w:rsidR="00303BDE" w:rsidRPr="00F06254">
              <w:rPr>
                <w:rFonts w:asciiTheme="majorHAnsi" w:eastAsia="Times New Roman" w:hAnsiTheme="majorHAnsi"/>
                <w:color w:val="000000"/>
                <w:sz w:val="18"/>
                <w:szCs w:val="18"/>
                <w:lang w:eastAsia="pl-PL"/>
              </w:rPr>
              <w:t xml:space="preserve">. </w:t>
            </w:r>
          </w:p>
        </w:tc>
        <w:tc>
          <w:tcPr>
            <w:tcW w:w="950" w:type="dxa"/>
            <w:shd w:val="clear" w:color="auto" w:fill="auto"/>
            <w:vAlign w:val="center"/>
          </w:tcPr>
          <w:p w14:paraId="3259EC4A" w14:textId="4D2E57E3" w:rsidR="006C31A5" w:rsidRPr="00F06254" w:rsidRDefault="006C31A5"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300</w:t>
            </w:r>
          </w:p>
        </w:tc>
        <w:tc>
          <w:tcPr>
            <w:tcW w:w="1570" w:type="dxa"/>
            <w:shd w:val="clear" w:color="auto" w:fill="auto"/>
            <w:vAlign w:val="center"/>
          </w:tcPr>
          <w:p w14:paraId="3ECA9498" w14:textId="46447C1D" w:rsidR="006C31A5"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6C31A5" w:rsidRPr="00F06254">
              <w:rPr>
                <w:rFonts w:asciiTheme="majorHAnsi" w:eastAsia="Times New Roman" w:hAnsiTheme="majorHAnsi"/>
                <w:color w:val="000000"/>
                <w:sz w:val="18"/>
                <w:szCs w:val="18"/>
                <w:lang w:eastAsia="pl-PL"/>
              </w:rPr>
              <w:t xml:space="preserve"> zł</w:t>
            </w:r>
          </w:p>
        </w:tc>
        <w:tc>
          <w:tcPr>
            <w:tcW w:w="2013" w:type="dxa"/>
            <w:shd w:val="clear" w:color="auto" w:fill="auto"/>
            <w:vAlign w:val="center"/>
          </w:tcPr>
          <w:p w14:paraId="7CB37085" w14:textId="4C5A380B" w:rsidR="006C31A5"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6C31A5" w:rsidRPr="00F06254">
              <w:rPr>
                <w:rFonts w:asciiTheme="majorHAnsi" w:eastAsia="Times New Roman" w:hAnsiTheme="majorHAnsi"/>
                <w:color w:val="000000"/>
                <w:sz w:val="18"/>
                <w:szCs w:val="18"/>
                <w:lang w:eastAsia="pl-PL"/>
              </w:rPr>
              <w:t xml:space="preserve"> zł</w:t>
            </w:r>
          </w:p>
        </w:tc>
      </w:tr>
      <w:tr w:rsidR="00890BCD" w:rsidRPr="00F06254" w14:paraId="66E8DA9C" w14:textId="77777777" w:rsidTr="008615A5">
        <w:trPr>
          <w:trHeight w:val="484"/>
        </w:trPr>
        <w:tc>
          <w:tcPr>
            <w:tcW w:w="7188" w:type="dxa"/>
            <w:gridSpan w:val="4"/>
            <w:shd w:val="clear" w:color="auto" w:fill="auto"/>
            <w:vAlign w:val="center"/>
            <w:hideMark/>
          </w:tcPr>
          <w:p w14:paraId="2BA01036" w14:textId="7156D0D5" w:rsidR="00890BCD" w:rsidRPr="00F06254" w:rsidRDefault="00890BCD" w:rsidP="00BE7329">
            <w:pPr>
              <w:spacing w:after="0" w:line="276" w:lineRule="auto"/>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 xml:space="preserve">RAZEM NETTO </w:t>
            </w:r>
            <w:r w:rsidR="00F6029A" w:rsidRPr="00F06254">
              <w:rPr>
                <w:rFonts w:asciiTheme="majorHAnsi" w:eastAsia="Times New Roman" w:hAnsiTheme="majorHAnsi"/>
                <w:b/>
                <w:bCs/>
                <w:color w:val="000000"/>
                <w:sz w:val="18"/>
                <w:szCs w:val="18"/>
                <w:lang w:eastAsia="pl-PL"/>
              </w:rPr>
              <w:t>(SUMA KOLMY E)</w:t>
            </w:r>
          </w:p>
        </w:tc>
        <w:tc>
          <w:tcPr>
            <w:tcW w:w="2013" w:type="dxa"/>
            <w:shd w:val="clear" w:color="auto" w:fill="auto"/>
            <w:vAlign w:val="center"/>
            <w:hideMark/>
          </w:tcPr>
          <w:p w14:paraId="369AACED" w14:textId="3C24D583"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90BCD" w:rsidRPr="00F06254">
              <w:rPr>
                <w:rFonts w:asciiTheme="majorHAnsi" w:eastAsia="Times New Roman" w:hAnsiTheme="majorHAnsi"/>
                <w:color w:val="000000"/>
                <w:sz w:val="18"/>
                <w:szCs w:val="18"/>
                <w:lang w:eastAsia="pl-PL"/>
              </w:rPr>
              <w:t xml:space="preserve"> zł</w:t>
            </w:r>
          </w:p>
        </w:tc>
      </w:tr>
      <w:tr w:rsidR="00890BCD" w:rsidRPr="00F06254" w14:paraId="417BCF1D" w14:textId="77777777" w:rsidTr="008615A5">
        <w:trPr>
          <w:trHeight w:val="460"/>
        </w:trPr>
        <w:tc>
          <w:tcPr>
            <w:tcW w:w="7188" w:type="dxa"/>
            <w:gridSpan w:val="4"/>
            <w:shd w:val="clear" w:color="auto" w:fill="auto"/>
            <w:vAlign w:val="center"/>
            <w:hideMark/>
          </w:tcPr>
          <w:p w14:paraId="0E177CB3" w14:textId="554328EB" w:rsidR="00890BCD" w:rsidRPr="00F06254" w:rsidRDefault="00890BCD" w:rsidP="00BE7329">
            <w:pPr>
              <w:spacing w:after="0" w:line="276" w:lineRule="auto"/>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WARTOŚC PODATKU VAT 23%</w:t>
            </w:r>
            <w:r w:rsidR="00F6029A" w:rsidRPr="00F06254">
              <w:rPr>
                <w:rFonts w:asciiTheme="majorHAnsi" w:eastAsia="Times New Roman" w:hAnsiTheme="majorHAnsi"/>
                <w:b/>
                <w:bCs/>
                <w:color w:val="000000"/>
                <w:sz w:val="18"/>
                <w:szCs w:val="18"/>
                <w:lang w:eastAsia="pl-PL"/>
              </w:rPr>
              <w:t xml:space="preserve"> (RAZEM NETTO x 23%)</w:t>
            </w:r>
          </w:p>
        </w:tc>
        <w:tc>
          <w:tcPr>
            <w:tcW w:w="2013" w:type="dxa"/>
            <w:shd w:val="clear" w:color="auto" w:fill="auto"/>
            <w:vAlign w:val="center"/>
            <w:hideMark/>
          </w:tcPr>
          <w:p w14:paraId="36179354" w14:textId="6C1FE26C" w:rsidR="00890BCD" w:rsidRPr="00F06254" w:rsidRDefault="00A82CFC" w:rsidP="00BE7329">
            <w:pPr>
              <w:spacing w:after="0" w:line="276" w:lineRule="auto"/>
              <w:jc w:val="center"/>
              <w:rPr>
                <w:rFonts w:asciiTheme="majorHAnsi" w:eastAsia="Times New Roman" w:hAnsiTheme="majorHAnsi"/>
                <w:color w:val="000000"/>
                <w:sz w:val="18"/>
                <w:szCs w:val="18"/>
                <w:lang w:eastAsia="pl-PL"/>
              </w:rPr>
            </w:pPr>
            <w:r w:rsidRPr="00F06254">
              <w:rPr>
                <w:rFonts w:asciiTheme="majorHAnsi" w:eastAsia="Times New Roman" w:hAnsiTheme="majorHAnsi"/>
                <w:color w:val="000000"/>
                <w:sz w:val="18"/>
                <w:szCs w:val="18"/>
                <w:lang w:eastAsia="pl-PL"/>
              </w:rPr>
              <w:t>….</w:t>
            </w:r>
            <w:r w:rsidR="00890BCD" w:rsidRPr="00F06254">
              <w:rPr>
                <w:rFonts w:asciiTheme="majorHAnsi" w:eastAsia="Times New Roman" w:hAnsiTheme="majorHAnsi"/>
                <w:color w:val="000000"/>
                <w:sz w:val="18"/>
                <w:szCs w:val="18"/>
                <w:lang w:eastAsia="pl-PL"/>
              </w:rPr>
              <w:t xml:space="preserve"> zł</w:t>
            </w:r>
          </w:p>
        </w:tc>
      </w:tr>
      <w:tr w:rsidR="00890BCD" w:rsidRPr="00F06254" w14:paraId="370E1213" w14:textId="77777777" w:rsidTr="008615A5">
        <w:trPr>
          <w:trHeight w:val="467"/>
        </w:trPr>
        <w:tc>
          <w:tcPr>
            <w:tcW w:w="7188" w:type="dxa"/>
            <w:gridSpan w:val="4"/>
            <w:shd w:val="clear" w:color="auto" w:fill="auto"/>
            <w:vAlign w:val="center"/>
            <w:hideMark/>
          </w:tcPr>
          <w:p w14:paraId="45C55DF5" w14:textId="55EB464B" w:rsidR="00890BCD" w:rsidRPr="00F06254" w:rsidRDefault="00890BCD" w:rsidP="00BE7329">
            <w:pPr>
              <w:spacing w:after="0" w:line="276" w:lineRule="auto"/>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 xml:space="preserve">RAZEM BRUTTO </w:t>
            </w:r>
            <w:r w:rsidR="00F6029A" w:rsidRPr="00F06254">
              <w:rPr>
                <w:rFonts w:asciiTheme="majorHAnsi" w:eastAsia="Times New Roman" w:hAnsiTheme="majorHAnsi"/>
                <w:b/>
                <w:bCs/>
                <w:color w:val="000000"/>
                <w:sz w:val="18"/>
                <w:szCs w:val="18"/>
                <w:lang w:eastAsia="pl-PL"/>
              </w:rPr>
              <w:t xml:space="preserve">(RAZEM NETTO + WARTOŚĆ PODATKU VAT) </w:t>
            </w:r>
          </w:p>
        </w:tc>
        <w:tc>
          <w:tcPr>
            <w:tcW w:w="2013" w:type="dxa"/>
            <w:shd w:val="clear" w:color="auto" w:fill="auto"/>
            <w:vAlign w:val="center"/>
            <w:hideMark/>
          </w:tcPr>
          <w:p w14:paraId="3FB2525A" w14:textId="1E3E2F4A" w:rsidR="00890BCD" w:rsidRPr="00F06254" w:rsidRDefault="00A82CFC" w:rsidP="00BE7329">
            <w:pPr>
              <w:spacing w:after="0" w:line="276" w:lineRule="auto"/>
              <w:jc w:val="center"/>
              <w:rPr>
                <w:rFonts w:asciiTheme="majorHAnsi" w:eastAsia="Times New Roman" w:hAnsiTheme="majorHAnsi"/>
                <w:b/>
                <w:bCs/>
                <w:color w:val="000000"/>
                <w:sz w:val="18"/>
                <w:szCs w:val="18"/>
                <w:lang w:eastAsia="pl-PL"/>
              </w:rPr>
            </w:pPr>
            <w:r w:rsidRPr="00F06254">
              <w:rPr>
                <w:rFonts w:asciiTheme="majorHAnsi" w:eastAsia="Times New Roman" w:hAnsiTheme="majorHAnsi"/>
                <w:b/>
                <w:bCs/>
                <w:color w:val="000000"/>
                <w:sz w:val="18"/>
                <w:szCs w:val="18"/>
                <w:lang w:eastAsia="pl-PL"/>
              </w:rPr>
              <w:t>….</w:t>
            </w:r>
            <w:r w:rsidR="00890BCD" w:rsidRPr="00F06254">
              <w:rPr>
                <w:rFonts w:asciiTheme="majorHAnsi" w:eastAsia="Times New Roman" w:hAnsiTheme="majorHAnsi"/>
                <w:b/>
                <w:bCs/>
                <w:color w:val="000000"/>
                <w:sz w:val="18"/>
                <w:szCs w:val="18"/>
                <w:lang w:eastAsia="pl-PL"/>
              </w:rPr>
              <w:t xml:space="preserve"> zł</w:t>
            </w:r>
          </w:p>
        </w:tc>
      </w:tr>
    </w:tbl>
    <w:p w14:paraId="698101B6" w14:textId="77777777" w:rsidR="005102E1" w:rsidRPr="00F06254" w:rsidRDefault="005102E1" w:rsidP="005102E1">
      <w:pPr>
        <w:pStyle w:val="Akapitzlist"/>
        <w:widowControl w:val="0"/>
        <w:spacing w:after="0" w:line="276" w:lineRule="auto"/>
        <w:ind w:left="284"/>
        <w:jc w:val="both"/>
        <w:rPr>
          <w:rFonts w:asciiTheme="majorHAnsi" w:eastAsia="Times New Roman" w:hAnsiTheme="majorHAnsi" w:cs="Arial"/>
          <w:lang w:eastAsia="pl-PL"/>
        </w:rPr>
      </w:pPr>
    </w:p>
    <w:p w14:paraId="11A1F742" w14:textId="77777777" w:rsidR="006D5740" w:rsidRPr="00F06254" w:rsidRDefault="006D5740" w:rsidP="001C3D35">
      <w:pPr>
        <w:spacing w:after="0" w:line="276" w:lineRule="auto"/>
        <w:jc w:val="both"/>
        <w:rPr>
          <w:rFonts w:asciiTheme="majorHAnsi" w:hAnsiTheme="majorHAnsi" w:cs="Arial"/>
          <w:sz w:val="18"/>
          <w:szCs w:val="18"/>
          <w:lang w:eastAsia="pl-PL"/>
        </w:rPr>
      </w:pPr>
    </w:p>
    <w:p w14:paraId="048D37ED" w14:textId="77777777" w:rsidR="006D5740" w:rsidRPr="00F06254" w:rsidRDefault="006D5740" w:rsidP="001C3D35">
      <w:pPr>
        <w:spacing w:after="0" w:line="276" w:lineRule="auto"/>
        <w:jc w:val="both"/>
        <w:rPr>
          <w:rFonts w:asciiTheme="majorHAnsi" w:hAnsiTheme="majorHAnsi" w:cs="Arial"/>
          <w:sz w:val="18"/>
          <w:szCs w:val="18"/>
          <w:lang w:eastAsia="pl-PL"/>
        </w:rPr>
      </w:pPr>
    </w:p>
    <w:p w14:paraId="5C6D65EC" w14:textId="77777777" w:rsidR="006D5740" w:rsidRPr="00F06254" w:rsidRDefault="006D5740" w:rsidP="006D5740">
      <w:pPr>
        <w:shd w:val="clear" w:color="auto" w:fill="FFFFFF"/>
        <w:spacing w:line="276" w:lineRule="auto"/>
        <w:jc w:val="both"/>
        <w:rPr>
          <w:rFonts w:asciiTheme="majorHAnsi" w:eastAsia="Times New Roman" w:hAnsiTheme="majorHAnsi" w:cs="Arial"/>
          <w:color w:val="0A0A0A"/>
        </w:rPr>
      </w:pPr>
      <w:r w:rsidRPr="00F06254">
        <w:rPr>
          <w:rFonts w:asciiTheme="majorHAnsi" w:eastAsia="Times New Roman" w:hAnsiTheme="majorHAnsi" w:cs="Arial"/>
          <w:color w:val="0A0A0A"/>
        </w:rPr>
        <w:t>Miejscowość: .............................., Data: .................... r.</w:t>
      </w:r>
    </w:p>
    <w:p w14:paraId="6BEBF3F6" w14:textId="77777777" w:rsidR="006D5740" w:rsidRPr="00F06254" w:rsidRDefault="006D5740" w:rsidP="006D5740">
      <w:pPr>
        <w:shd w:val="clear" w:color="auto" w:fill="FFFFFF"/>
        <w:spacing w:line="276" w:lineRule="auto"/>
        <w:jc w:val="both"/>
        <w:rPr>
          <w:rFonts w:asciiTheme="majorHAnsi" w:eastAsia="Times New Roman" w:hAnsiTheme="majorHAnsi" w:cs="Arial"/>
          <w:color w:val="0A0A0A"/>
        </w:rPr>
      </w:pPr>
    </w:p>
    <w:p w14:paraId="55FB0D6A" w14:textId="77777777" w:rsidR="006D5740" w:rsidRPr="00F06254" w:rsidRDefault="006D5740" w:rsidP="006D5740">
      <w:pPr>
        <w:shd w:val="clear" w:color="auto" w:fill="FFFFFF"/>
        <w:spacing w:line="276" w:lineRule="auto"/>
        <w:jc w:val="both"/>
        <w:rPr>
          <w:rFonts w:asciiTheme="majorHAnsi" w:eastAsia="Times New Roman" w:hAnsiTheme="majorHAnsi" w:cs="Arial"/>
          <w:color w:val="0A0A0A"/>
          <w:sz w:val="16"/>
          <w:szCs w:val="16"/>
        </w:rPr>
      </w:pPr>
      <w:r w:rsidRPr="00F06254">
        <w:rPr>
          <w:rFonts w:asciiTheme="majorHAnsi" w:eastAsia="Times New Roman" w:hAnsiTheme="majorHAnsi" w:cs="Arial"/>
          <w:color w:val="0A0A0A"/>
          <w:sz w:val="16"/>
          <w:szCs w:val="16"/>
        </w:rPr>
        <w:t>(podpis osoby/osób uprawnionych do reprezentowania Wykonawcy)</w:t>
      </w:r>
    </w:p>
    <w:p w14:paraId="7E804346" w14:textId="5A963890" w:rsidR="006D5740" w:rsidRPr="00F06254" w:rsidRDefault="006D5740" w:rsidP="001C3D35">
      <w:pPr>
        <w:spacing w:after="0" w:line="276" w:lineRule="auto"/>
        <w:jc w:val="both"/>
        <w:rPr>
          <w:rFonts w:asciiTheme="majorHAnsi" w:hAnsiTheme="majorHAnsi" w:cs="Arial"/>
          <w:sz w:val="18"/>
          <w:szCs w:val="18"/>
          <w:lang w:eastAsia="pl-PL"/>
        </w:rPr>
      </w:pPr>
    </w:p>
    <w:p w14:paraId="62A592AA" w14:textId="77777777" w:rsidR="006D5740" w:rsidRPr="00F06254" w:rsidRDefault="006D5740" w:rsidP="006D5740">
      <w:pPr>
        <w:rPr>
          <w:rFonts w:asciiTheme="majorHAnsi" w:hAnsiTheme="majorHAnsi"/>
          <w:b/>
          <w:bCs/>
          <w:sz w:val="16"/>
          <w:szCs w:val="16"/>
        </w:rPr>
      </w:pPr>
      <w:r w:rsidRPr="00F06254">
        <w:rPr>
          <w:rFonts w:asciiTheme="majorHAnsi" w:hAnsiTheme="majorHAnsi"/>
          <w:b/>
          <w:bCs/>
          <w:sz w:val="16"/>
          <w:szCs w:val="16"/>
        </w:rPr>
        <w:t>INSTRUKCJA WYPEŁNIANIA I PODPISU:</w:t>
      </w:r>
    </w:p>
    <w:p w14:paraId="131399B9" w14:textId="0D87E8AD" w:rsidR="006D5740" w:rsidRPr="00F06254" w:rsidRDefault="0073499C" w:rsidP="001C3D35">
      <w:pPr>
        <w:spacing w:after="0" w:line="276" w:lineRule="auto"/>
        <w:jc w:val="both"/>
        <w:rPr>
          <w:rFonts w:asciiTheme="majorHAnsi" w:hAnsiTheme="majorHAnsi" w:cs="Arial"/>
          <w:sz w:val="18"/>
          <w:szCs w:val="18"/>
          <w:lang w:eastAsia="pl-PL"/>
        </w:rPr>
      </w:pPr>
      <w:r w:rsidRPr="00F06254">
        <w:rPr>
          <w:rFonts w:asciiTheme="majorHAnsi" w:hAnsiTheme="majorHAnsi" w:cs="Arial"/>
          <w:sz w:val="18"/>
          <w:szCs w:val="18"/>
          <w:lang w:eastAsia="pl-PL"/>
        </w:rPr>
        <w:t>Wartość w każdej pozycji kolumny E należy wyliczyć jako iloczyn ceny jednostkowej oraz liczby sztuk, stosując zaokrąglenie do dwóch miejsc po przecinku (końcówkę od 0,5 grosza zaokrąglając w górę). Tak wyliczoną i zsumowaną kwotę RAZEM NETTO należy przenieść na platformę zakupową i wybrać stawkę VAT 23% – wartość RAZEM NETTO wpisana na platformie musi być identyczna z sumą wynikającą z formularza, przy czym w przypadku rozbieżności wiążąca jest kwota wskazana w formularzu. Ewentualne omyłki rachunkowe zostaną poprawione przez Zamawiającego przy założeniu, że cena jednostkowa jest stała.</w:t>
      </w:r>
    </w:p>
    <w:p w14:paraId="50BCBAD4" w14:textId="77777777" w:rsidR="0073499C" w:rsidRPr="00F06254" w:rsidRDefault="0073499C" w:rsidP="001C3D35">
      <w:pPr>
        <w:spacing w:after="0" w:line="276" w:lineRule="auto"/>
        <w:jc w:val="both"/>
        <w:rPr>
          <w:rFonts w:asciiTheme="majorHAnsi" w:hAnsiTheme="majorHAnsi" w:cs="Arial"/>
          <w:sz w:val="18"/>
          <w:szCs w:val="18"/>
          <w:lang w:eastAsia="pl-PL"/>
        </w:rPr>
      </w:pPr>
    </w:p>
    <w:p w14:paraId="4530C011" w14:textId="73CCCE4F" w:rsidR="003853E6" w:rsidRPr="00F06254" w:rsidRDefault="001C3D35" w:rsidP="001C3D35">
      <w:pPr>
        <w:spacing w:after="0" w:line="276" w:lineRule="auto"/>
        <w:jc w:val="both"/>
        <w:rPr>
          <w:rFonts w:asciiTheme="majorHAnsi" w:hAnsiTheme="majorHAnsi"/>
          <w:sz w:val="18"/>
          <w:szCs w:val="18"/>
        </w:rPr>
      </w:pPr>
      <w:r w:rsidRPr="00F06254">
        <w:rPr>
          <w:rFonts w:asciiTheme="majorHAnsi" w:hAnsiTheme="majorHAnsi" w:cs="Arial"/>
          <w:sz w:val="18"/>
          <w:szCs w:val="18"/>
          <w:lang w:eastAsia="pl-PL"/>
        </w:rPr>
        <w:t xml:space="preserve">Wypełnij druk danymi, a następnie podpisz go własnoręcznie (skanując do PDF przez dowolny skaner biurowy lub darmową aplikację, np. Adobe Scan lub Microsoft </w:t>
      </w:r>
      <w:proofErr w:type="spellStart"/>
      <w:r w:rsidRPr="00F06254">
        <w:rPr>
          <w:rFonts w:asciiTheme="majorHAnsi" w:hAnsiTheme="majorHAnsi" w:cs="Arial"/>
          <w:sz w:val="18"/>
          <w:szCs w:val="18"/>
          <w:lang w:eastAsia="pl-PL"/>
        </w:rPr>
        <w:t>Lens</w:t>
      </w:r>
      <w:proofErr w:type="spellEnd"/>
      <w:r w:rsidRPr="00F06254">
        <w:rPr>
          <w:rFonts w:asciiTheme="majorHAnsi" w:hAnsiTheme="majorHAnsi" w:cs="Arial"/>
          <w:sz w:val="18"/>
          <w:szCs w:val="18"/>
          <w:lang w:eastAsia="pl-PL"/>
        </w:rPr>
        <w:t>, dla wysokiej czytelności) lub podpisz bezpośrednio kwalifikowanym podpisem elektronicznym, po czym wczytaj dokument wraz z ofertą. W przypadku podpisu elektronicznego należy zastosować format podpisu wewnętrznego (</w:t>
      </w:r>
      <w:proofErr w:type="spellStart"/>
      <w:r w:rsidRPr="00F06254">
        <w:rPr>
          <w:rFonts w:asciiTheme="majorHAnsi" w:hAnsiTheme="majorHAnsi" w:cs="Arial"/>
          <w:sz w:val="18"/>
          <w:szCs w:val="18"/>
          <w:lang w:eastAsia="pl-PL"/>
        </w:rPr>
        <w:t>PAdES</w:t>
      </w:r>
      <w:proofErr w:type="spellEnd"/>
      <w:r w:rsidRPr="00F06254">
        <w:rPr>
          <w:rFonts w:asciiTheme="majorHAnsi" w:hAnsiTheme="majorHAnsi" w:cs="Arial"/>
          <w:sz w:val="18"/>
          <w:szCs w:val="18"/>
          <w:lang w:eastAsia="pl-PL"/>
        </w:rPr>
        <w:t>) umieszczonego bezpośrednio w pliku PDF.</w:t>
      </w:r>
    </w:p>
    <w:p w14:paraId="24D16DB7" w14:textId="77777777" w:rsidR="00BE7329" w:rsidRPr="00F06254" w:rsidRDefault="00BE7329">
      <w:pPr>
        <w:spacing w:after="0" w:line="276" w:lineRule="auto"/>
        <w:rPr>
          <w:rFonts w:asciiTheme="majorHAnsi" w:hAnsiTheme="majorHAnsi"/>
        </w:rPr>
      </w:pPr>
    </w:p>
    <w:sectPr w:rsidR="00BE7329" w:rsidRPr="00F062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879C" w14:textId="77777777" w:rsidR="006A542A" w:rsidRDefault="006A542A" w:rsidP="00642F61">
      <w:pPr>
        <w:spacing w:after="0" w:line="240" w:lineRule="auto"/>
      </w:pPr>
      <w:r>
        <w:separator/>
      </w:r>
    </w:p>
  </w:endnote>
  <w:endnote w:type="continuationSeparator" w:id="0">
    <w:p w14:paraId="76DA4603" w14:textId="77777777" w:rsidR="006A542A" w:rsidRDefault="006A542A" w:rsidP="00642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1F8C" w14:textId="77777777" w:rsidR="006A542A" w:rsidRDefault="006A542A" w:rsidP="00642F61">
      <w:pPr>
        <w:spacing w:after="0" w:line="240" w:lineRule="auto"/>
      </w:pPr>
      <w:r>
        <w:separator/>
      </w:r>
    </w:p>
  </w:footnote>
  <w:footnote w:type="continuationSeparator" w:id="0">
    <w:p w14:paraId="153C3FE7" w14:textId="77777777" w:rsidR="006A542A" w:rsidRDefault="006A542A" w:rsidP="00642F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020"/>
    <w:multiLevelType w:val="hybridMultilevel"/>
    <w:tmpl w:val="74A2E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DC66B7"/>
    <w:multiLevelType w:val="hybridMultilevel"/>
    <w:tmpl w:val="2B64EB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DB7BDE"/>
    <w:multiLevelType w:val="hybridMultilevel"/>
    <w:tmpl w:val="8F6A38BA"/>
    <w:lvl w:ilvl="0" w:tplc="17B0FD8E">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3B19BD"/>
    <w:multiLevelType w:val="hybridMultilevel"/>
    <w:tmpl w:val="EE3AB09A"/>
    <w:lvl w:ilvl="0" w:tplc="A370AFA2">
      <w:start w:val="1"/>
      <w:numFmt w:val="decimal"/>
      <w:lvlText w:val="%1)"/>
      <w:lvlJc w:val="left"/>
      <w:pPr>
        <w:tabs>
          <w:tab w:val="num" w:pos="644"/>
        </w:tabs>
        <w:ind w:left="624" w:hanging="340"/>
      </w:pPr>
      <w:rPr>
        <w:rFonts w:hint="default"/>
        <w:b w:val="0"/>
        <w:bCs/>
        <w:strike w:val="0"/>
        <w:sz w:val="22"/>
        <w:szCs w:val="22"/>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C6413F3"/>
    <w:multiLevelType w:val="hybridMultilevel"/>
    <w:tmpl w:val="2B64EB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2FC7744"/>
    <w:multiLevelType w:val="hybridMultilevel"/>
    <w:tmpl w:val="7AAC9524"/>
    <w:lvl w:ilvl="0" w:tplc="911C67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95BE2"/>
    <w:multiLevelType w:val="hybridMultilevel"/>
    <w:tmpl w:val="74A2E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363A6B"/>
    <w:multiLevelType w:val="hybridMultilevel"/>
    <w:tmpl w:val="4CA853D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65345D"/>
    <w:multiLevelType w:val="hybridMultilevel"/>
    <w:tmpl w:val="111CADA6"/>
    <w:lvl w:ilvl="0" w:tplc="776289D4">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A0325"/>
    <w:multiLevelType w:val="hybridMultilevel"/>
    <w:tmpl w:val="7F6AA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BA264B"/>
    <w:multiLevelType w:val="hybridMultilevel"/>
    <w:tmpl w:val="7C7058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DA7EED"/>
    <w:multiLevelType w:val="hybridMultilevel"/>
    <w:tmpl w:val="2B64EB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B046E8"/>
    <w:multiLevelType w:val="hybridMultilevel"/>
    <w:tmpl w:val="2B64EB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75646FF"/>
    <w:multiLevelType w:val="hybridMultilevel"/>
    <w:tmpl w:val="7F5A4348"/>
    <w:lvl w:ilvl="0" w:tplc="760C32B0">
      <w:start w:val="1"/>
      <w:numFmt w:val="lowerLetter"/>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29AC74A6"/>
    <w:multiLevelType w:val="hybridMultilevel"/>
    <w:tmpl w:val="A2C294B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D79411C"/>
    <w:multiLevelType w:val="hybridMultilevel"/>
    <w:tmpl w:val="7CA8D4F6"/>
    <w:lvl w:ilvl="0" w:tplc="04150011">
      <w:start w:val="1"/>
      <w:numFmt w:val="decimal"/>
      <w:lvlText w:val="%1)"/>
      <w:lvlJc w:val="left"/>
      <w:pPr>
        <w:tabs>
          <w:tab w:val="num" w:pos="644"/>
        </w:tabs>
        <w:ind w:left="624" w:hanging="340"/>
      </w:pPr>
      <w:rPr>
        <w:rFonts w:hint="default"/>
        <w:b w:val="0"/>
        <w:bCs/>
        <w:strike w:val="0"/>
        <w:sz w:val="22"/>
        <w:szCs w:val="22"/>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D3F588C"/>
    <w:multiLevelType w:val="hybridMultilevel"/>
    <w:tmpl w:val="787EE7DC"/>
    <w:lvl w:ilvl="0" w:tplc="E6723E74">
      <w:start w:val="2"/>
      <w:numFmt w:val="decimal"/>
      <w:lvlText w:val="%1)"/>
      <w:lvlJc w:val="left"/>
      <w:pPr>
        <w:ind w:left="1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8E2020"/>
    <w:multiLevelType w:val="hybridMultilevel"/>
    <w:tmpl w:val="C6FE744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66836A6"/>
    <w:multiLevelType w:val="hybridMultilevel"/>
    <w:tmpl w:val="787EE7DC"/>
    <w:lvl w:ilvl="0" w:tplc="E6723E74">
      <w:start w:val="2"/>
      <w:numFmt w:val="decimal"/>
      <w:lvlText w:val="%1)"/>
      <w:lvlJc w:val="left"/>
      <w:pPr>
        <w:ind w:left="1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580077"/>
    <w:multiLevelType w:val="hybridMultilevel"/>
    <w:tmpl w:val="8F6A38BA"/>
    <w:lvl w:ilvl="0" w:tplc="17B0FD8E">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B44810"/>
    <w:multiLevelType w:val="hybridMultilevel"/>
    <w:tmpl w:val="C48EED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F356D22"/>
    <w:multiLevelType w:val="multilevel"/>
    <w:tmpl w:val="ABAC6E1C"/>
    <w:lvl w:ilvl="0">
      <w:start w:val="8"/>
      <w:numFmt w:val="decimal"/>
      <w:lvlText w:val="%1."/>
      <w:lvlJc w:val="left"/>
      <w:pPr>
        <w:tabs>
          <w:tab w:val="num" w:pos="510"/>
        </w:tabs>
        <w:ind w:left="510" w:hanging="510"/>
      </w:pPr>
      <w:rPr>
        <w:rFonts w:ascii="Arial" w:eastAsia="Calibri" w:hAnsi="Arial" w:cs="Arial" w:hint="default"/>
        <w:i w:val="0"/>
        <w:sz w:val="22"/>
        <w:szCs w:val="22"/>
      </w:rPr>
    </w:lvl>
    <w:lvl w:ilvl="1">
      <w:start w:val="1"/>
      <w:numFmt w:val="decimal"/>
      <w:lvlText w:val="%2."/>
      <w:lvlJc w:val="left"/>
      <w:pPr>
        <w:tabs>
          <w:tab w:val="num" w:pos="510"/>
        </w:tabs>
        <w:ind w:left="510" w:hanging="510"/>
      </w:pPr>
      <w:rPr>
        <w:rFonts w:ascii="Arial" w:hAnsi="Arial" w:cs="Arial" w:hint="default"/>
      </w:rPr>
    </w:lvl>
    <w:lvl w:ilvl="2">
      <w:start w:val="1"/>
      <w:numFmt w:val="lowerLetter"/>
      <w:lvlText w:val="%3)"/>
      <w:lvlJc w:val="left"/>
      <w:pPr>
        <w:tabs>
          <w:tab w:val="num" w:pos="873"/>
        </w:tabs>
        <w:ind w:left="873" w:hanging="363"/>
      </w:pPr>
      <w:rPr>
        <w:rFonts w:cs="Times New Roman" w:hint="default"/>
      </w:rPr>
    </w:lvl>
    <w:lvl w:ilvl="3">
      <w:start w:val="1"/>
      <w:numFmt w:val="decimal"/>
      <w:lvlText w:val="%4."/>
      <w:lvlJc w:val="left"/>
      <w:pPr>
        <w:tabs>
          <w:tab w:val="num" w:pos="510"/>
        </w:tabs>
        <w:ind w:left="510" w:hanging="510"/>
      </w:pPr>
      <w:rPr>
        <w:rFonts w:ascii="Arial" w:hAnsi="Arial" w:cs="Arial" w:hint="default"/>
      </w:rPr>
    </w:lvl>
    <w:lvl w:ilvl="4">
      <w:start w:val="1"/>
      <w:numFmt w:val="decimal"/>
      <w:lvlText w:val="%5."/>
      <w:lvlJc w:val="left"/>
      <w:pPr>
        <w:tabs>
          <w:tab w:val="num" w:pos="510"/>
        </w:tabs>
        <w:ind w:left="510" w:hanging="510"/>
      </w:pPr>
      <w:rPr>
        <w:rFonts w:ascii="Arial" w:hAnsi="Arial" w:cs="Arial" w:hint="default"/>
      </w:rPr>
    </w:lvl>
    <w:lvl w:ilvl="5">
      <w:start w:val="1"/>
      <w:numFmt w:val="decimal"/>
      <w:lvlText w:val="%6."/>
      <w:lvlJc w:val="left"/>
      <w:pPr>
        <w:tabs>
          <w:tab w:val="num" w:pos="510"/>
        </w:tabs>
        <w:ind w:left="510" w:hanging="510"/>
      </w:pPr>
      <w:rPr>
        <w:rFonts w:ascii="Arial" w:hAnsi="Arial" w:cs="Arial" w:hint="default"/>
      </w:rPr>
    </w:lvl>
    <w:lvl w:ilvl="6">
      <w:start w:val="1"/>
      <w:numFmt w:val="decimal"/>
      <w:lvlText w:val="%7."/>
      <w:lvlJc w:val="left"/>
      <w:pPr>
        <w:tabs>
          <w:tab w:val="num" w:pos="510"/>
        </w:tabs>
        <w:ind w:left="510" w:hanging="510"/>
      </w:pPr>
      <w:rPr>
        <w:rFonts w:ascii="Arial" w:hAnsi="Arial" w:cs="Arial" w:hint="default"/>
      </w:rPr>
    </w:lvl>
    <w:lvl w:ilvl="7">
      <w:start w:val="1"/>
      <w:numFmt w:val="decimal"/>
      <w:lvlText w:val="%8."/>
      <w:lvlJc w:val="left"/>
      <w:pPr>
        <w:tabs>
          <w:tab w:val="num" w:pos="510"/>
        </w:tabs>
        <w:ind w:left="510" w:hanging="510"/>
      </w:pPr>
      <w:rPr>
        <w:rFonts w:ascii="Arial" w:hAnsi="Arial" w:cs="Arial" w:hint="default"/>
      </w:rPr>
    </w:lvl>
    <w:lvl w:ilvl="8">
      <w:start w:val="1"/>
      <w:numFmt w:val="decimal"/>
      <w:lvlText w:val="%9."/>
      <w:lvlJc w:val="left"/>
      <w:pPr>
        <w:tabs>
          <w:tab w:val="num" w:pos="510"/>
        </w:tabs>
        <w:ind w:left="510" w:hanging="510"/>
      </w:pPr>
      <w:rPr>
        <w:rFonts w:ascii="Arial" w:hAnsi="Arial" w:cs="Arial" w:hint="default"/>
      </w:rPr>
    </w:lvl>
  </w:abstractNum>
  <w:abstractNum w:abstractNumId="22" w15:restartNumberingAfterBreak="0">
    <w:nsid w:val="4F9707E0"/>
    <w:multiLevelType w:val="hybridMultilevel"/>
    <w:tmpl w:val="4698A642"/>
    <w:lvl w:ilvl="0" w:tplc="603A22F4">
      <w:start w:val="2"/>
      <w:numFmt w:val="decimal"/>
      <w:pStyle w:val="podpunkt"/>
      <w:lvlText w:val="%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DB4410"/>
    <w:multiLevelType w:val="hybridMultilevel"/>
    <w:tmpl w:val="BA68DF1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ABE03FD"/>
    <w:multiLevelType w:val="hybridMultilevel"/>
    <w:tmpl w:val="3F4E2344"/>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D170DE9"/>
    <w:multiLevelType w:val="hybridMultilevel"/>
    <w:tmpl w:val="E1D070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932016"/>
    <w:multiLevelType w:val="multilevel"/>
    <w:tmpl w:val="F2008A82"/>
    <w:lvl w:ilvl="0">
      <w:start w:val="5"/>
      <w:numFmt w:val="decimal"/>
      <w:lvlText w:val="%1."/>
      <w:lvlJc w:val="left"/>
      <w:pPr>
        <w:tabs>
          <w:tab w:val="num" w:pos="510"/>
        </w:tabs>
        <w:ind w:left="510" w:hanging="510"/>
      </w:pPr>
      <w:rPr>
        <w:rFonts w:ascii="Arial" w:hAnsi="Arial" w:cs="Arial" w:hint="default"/>
        <w:sz w:val="22"/>
        <w:szCs w:val="22"/>
      </w:rPr>
    </w:lvl>
    <w:lvl w:ilvl="1">
      <w:start w:val="1"/>
      <w:numFmt w:val="decimal"/>
      <w:lvlText w:val="%2."/>
      <w:lvlJc w:val="left"/>
      <w:pPr>
        <w:tabs>
          <w:tab w:val="num" w:pos="510"/>
        </w:tabs>
        <w:ind w:left="510" w:hanging="510"/>
      </w:pPr>
      <w:rPr>
        <w:rFonts w:ascii="Arial" w:hAnsi="Arial" w:cs="Arial" w:hint="default"/>
      </w:rPr>
    </w:lvl>
    <w:lvl w:ilvl="2">
      <w:start w:val="1"/>
      <w:numFmt w:val="lowerLetter"/>
      <w:lvlText w:val="%3)"/>
      <w:lvlJc w:val="left"/>
      <w:pPr>
        <w:tabs>
          <w:tab w:val="num" w:pos="873"/>
        </w:tabs>
        <w:ind w:left="873" w:hanging="363"/>
      </w:pPr>
      <w:rPr>
        <w:rFonts w:hint="default"/>
        <w:sz w:val="22"/>
        <w:szCs w:val="22"/>
      </w:rPr>
    </w:lvl>
    <w:lvl w:ilvl="3">
      <w:start w:val="1"/>
      <w:numFmt w:val="decimal"/>
      <w:lvlText w:val="%4."/>
      <w:lvlJc w:val="left"/>
      <w:pPr>
        <w:tabs>
          <w:tab w:val="num" w:pos="510"/>
        </w:tabs>
        <w:ind w:left="510" w:hanging="510"/>
      </w:pPr>
      <w:rPr>
        <w:rFonts w:ascii="Arial" w:hAnsi="Arial" w:cs="Arial" w:hint="default"/>
      </w:rPr>
    </w:lvl>
    <w:lvl w:ilvl="4">
      <w:start w:val="1"/>
      <w:numFmt w:val="decimal"/>
      <w:lvlText w:val="%5."/>
      <w:lvlJc w:val="left"/>
      <w:pPr>
        <w:tabs>
          <w:tab w:val="num" w:pos="510"/>
        </w:tabs>
        <w:ind w:left="510" w:hanging="510"/>
      </w:pPr>
      <w:rPr>
        <w:rFonts w:ascii="Arial" w:hAnsi="Arial" w:cs="Arial" w:hint="default"/>
      </w:rPr>
    </w:lvl>
    <w:lvl w:ilvl="5">
      <w:start w:val="1"/>
      <w:numFmt w:val="decimal"/>
      <w:lvlText w:val="%6."/>
      <w:lvlJc w:val="left"/>
      <w:pPr>
        <w:tabs>
          <w:tab w:val="num" w:pos="510"/>
        </w:tabs>
        <w:ind w:left="510" w:hanging="510"/>
      </w:pPr>
      <w:rPr>
        <w:rFonts w:ascii="Arial" w:hAnsi="Arial" w:cs="Arial" w:hint="default"/>
      </w:rPr>
    </w:lvl>
    <w:lvl w:ilvl="6">
      <w:start w:val="1"/>
      <w:numFmt w:val="decimal"/>
      <w:lvlText w:val="%7."/>
      <w:lvlJc w:val="left"/>
      <w:pPr>
        <w:tabs>
          <w:tab w:val="num" w:pos="510"/>
        </w:tabs>
        <w:ind w:left="510" w:hanging="510"/>
      </w:pPr>
      <w:rPr>
        <w:rFonts w:ascii="Arial" w:hAnsi="Arial" w:cs="Arial" w:hint="default"/>
      </w:rPr>
    </w:lvl>
    <w:lvl w:ilvl="7">
      <w:start w:val="1"/>
      <w:numFmt w:val="decimal"/>
      <w:lvlText w:val="%8."/>
      <w:lvlJc w:val="left"/>
      <w:pPr>
        <w:tabs>
          <w:tab w:val="num" w:pos="510"/>
        </w:tabs>
        <w:ind w:left="510" w:hanging="510"/>
      </w:pPr>
      <w:rPr>
        <w:rFonts w:ascii="Arial" w:hAnsi="Arial" w:cs="Arial" w:hint="default"/>
      </w:rPr>
    </w:lvl>
    <w:lvl w:ilvl="8">
      <w:start w:val="1"/>
      <w:numFmt w:val="decimal"/>
      <w:lvlText w:val="%9."/>
      <w:lvlJc w:val="left"/>
      <w:pPr>
        <w:tabs>
          <w:tab w:val="num" w:pos="510"/>
        </w:tabs>
        <w:ind w:left="510" w:hanging="510"/>
      </w:pPr>
      <w:rPr>
        <w:rFonts w:ascii="Arial" w:hAnsi="Arial" w:cs="Arial" w:hint="default"/>
      </w:rPr>
    </w:lvl>
  </w:abstractNum>
  <w:abstractNum w:abstractNumId="27" w15:restartNumberingAfterBreak="0">
    <w:nsid w:val="61B65100"/>
    <w:multiLevelType w:val="hybridMultilevel"/>
    <w:tmpl w:val="52889A62"/>
    <w:lvl w:ilvl="0" w:tplc="5F1E8AF8">
      <w:start w:val="2"/>
      <w:numFmt w:val="decimal"/>
      <w:lvlText w:val="%1)"/>
      <w:lvlJc w:val="left"/>
      <w:pPr>
        <w:ind w:left="1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8C2ABE"/>
    <w:multiLevelType w:val="hybridMultilevel"/>
    <w:tmpl w:val="B4104CCA"/>
    <w:lvl w:ilvl="0" w:tplc="DF1A89B4">
      <w:start w:val="13"/>
      <w:numFmt w:val="upperRoman"/>
      <w:lvlText w:val="%1."/>
      <w:lvlJc w:val="left"/>
      <w:pPr>
        <w:tabs>
          <w:tab w:val="num" w:pos="567"/>
        </w:tabs>
        <w:ind w:left="567" w:hanging="567"/>
      </w:pPr>
      <w:rPr>
        <w:rFonts w:cs="Times New Roman" w:hint="default"/>
        <w:b/>
        <w:bCs/>
        <w:i w:val="0"/>
        <w:iCs w:val="0"/>
      </w:rPr>
    </w:lvl>
    <w:lvl w:ilvl="1" w:tplc="A418C5FE">
      <w:start w:val="1"/>
      <w:numFmt w:val="decimal"/>
      <w:lvlText w:val="%2."/>
      <w:lvlJc w:val="left"/>
      <w:pPr>
        <w:ind w:left="1440" w:hanging="360"/>
      </w:pPr>
      <w:rPr>
        <w:rFonts w:cs="Times New Roman"/>
        <w:sz w:val="22"/>
        <w:szCs w:val="22"/>
      </w:rPr>
    </w:lvl>
    <w:lvl w:ilvl="2" w:tplc="04150011">
      <w:start w:val="1"/>
      <w:numFmt w:val="decimal"/>
      <w:lvlText w:val="%3)"/>
      <w:lvlJc w:val="lef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6B6E2A1E"/>
    <w:multiLevelType w:val="hybridMultilevel"/>
    <w:tmpl w:val="38CE8DB8"/>
    <w:lvl w:ilvl="0" w:tplc="3350FB70">
      <w:start w:val="1"/>
      <w:numFmt w:val="decimal"/>
      <w:pStyle w:val="Bezodstpw"/>
      <w:lvlText w:val="%1."/>
      <w:lvlJc w:val="left"/>
      <w:pPr>
        <w:ind w:left="360" w:hanging="360"/>
      </w:pPr>
      <w:rPr>
        <w:rFonts w:ascii="Cambria" w:eastAsia="Calibri" w:hAnsi="Cambria"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A80578D"/>
    <w:multiLevelType w:val="hybridMultilevel"/>
    <w:tmpl w:val="2F1EE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192F94"/>
    <w:multiLevelType w:val="hybridMultilevel"/>
    <w:tmpl w:val="BDF6F874"/>
    <w:styleLink w:val="StylStylPunktowane11ptPogrubienieKonspektynumerowaneTim1231"/>
    <w:lvl w:ilvl="0" w:tplc="0030A0DE">
      <w:start w:val="1"/>
      <w:numFmt w:val="lowerLetter"/>
      <w:lvlText w:val="%1)"/>
      <w:lvlJc w:val="left"/>
      <w:pPr>
        <w:ind w:left="1146" w:hanging="360"/>
      </w:pPr>
      <w:rPr>
        <w:rFonts w:ascii="Arial" w:hAnsi="Arial" w:cs="Arial" w:hint="default"/>
        <w:b w:val="0"/>
        <w:bCs w:val="0"/>
        <w:i w:val="0"/>
        <w:iCs w:val="0"/>
        <w:sz w:val="22"/>
        <w:szCs w:val="22"/>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32" w15:restartNumberingAfterBreak="0">
    <w:nsid w:val="7CC73752"/>
    <w:multiLevelType w:val="hybridMultilevel"/>
    <w:tmpl w:val="006EE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8"/>
  </w:num>
  <w:num w:numId="3">
    <w:abstractNumId w:val="31"/>
  </w:num>
  <w:num w:numId="4">
    <w:abstractNumId w:val="21"/>
  </w:num>
  <w:num w:numId="5">
    <w:abstractNumId w:val="7"/>
  </w:num>
  <w:num w:numId="6">
    <w:abstractNumId w:val="2"/>
  </w:num>
  <w:num w:numId="7">
    <w:abstractNumId w:val="16"/>
  </w:num>
  <w:num w:numId="8">
    <w:abstractNumId w:val="8"/>
  </w:num>
  <w:num w:numId="9">
    <w:abstractNumId w:val="27"/>
  </w:num>
  <w:num w:numId="10">
    <w:abstractNumId w:val="26"/>
  </w:num>
  <w:num w:numId="11">
    <w:abstractNumId w:val="22"/>
  </w:num>
  <w:num w:numId="12">
    <w:abstractNumId w:val="5"/>
  </w:num>
  <w:num w:numId="13">
    <w:abstractNumId w:val="25"/>
  </w:num>
  <w:num w:numId="14">
    <w:abstractNumId w:val="19"/>
  </w:num>
  <w:num w:numId="15">
    <w:abstractNumId w:val="18"/>
  </w:num>
  <w:num w:numId="16">
    <w:abstractNumId w:val="32"/>
  </w:num>
  <w:num w:numId="17">
    <w:abstractNumId w:val="20"/>
  </w:num>
  <w:num w:numId="18">
    <w:abstractNumId w:val="9"/>
  </w:num>
  <w:num w:numId="19">
    <w:abstractNumId w:val="30"/>
  </w:num>
  <w:num w:numId="20">
    <w:abstractNumId w:val="17"/>
  </w:num>
  <w:num w:numId="21">
    <w:abstractNumId w:val="3"/>
  </w:num>
  <w:num w:numId="22">
    <w:abstractNumId w:val="15"/>
  </w:num>
  <w:num w:numId="23">
    <w:abstractNumId w:val="13"/>
  </w:num>
  <w:num w:numId="24">
    <w:abstractNumId w:val="10"/>
  </w:num>
  <w:num w:numId="25">
    <w:abstractNumId w:val="23"/>
  </w:num>
  <w:num w:numId="26">
    <w:abstractNumId w:val="14"/>
  </w:num>
  <w:num w:numId="27">
    <w:abstractNumId w:val="6"/>
  </w:num>
  <w:num w:numId="28">
    <w:abstractNumId w:val="11"/>
  </w:num>
  <w:num w:numId="29">
    <w:abstractNumId w:val="24"/>
  </w:num>
  <w:num w:numId="30">
    <w:abstractNumId w:val="4"/>
  </w:num>
  <w:num w:numId="31">
    <w:abstractNumId w:val="1"/>
  </w:num>
  <w:num w:numId="32">
    <w:abstractNumId w:val="1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F61"/>
    <w:rsid w:val="0007666D"/>
    <w:rsid w:val="00192C85"/>
    <w:rsid w:val="0019423C"/>
    <w:rsid w:val="0019568A"/>
    <w:rsid w:val="001C3D35"/>
    <w:rsid w:val="00271B5C"/>
    <w:rsid w:val="00285A82"/>
    <w:rsid w:val="00303BDE"/>
    <w:rsid w:val="003207CE"/>
    <w:rsid w:val="003853E6"/>
    <w:rsid w:val="003E6A37"/>
    <w:rsid w:val="00473DE8"/>
    <w:rsid w:val="005102E1"/>
    <w:rsid w:val="00621C1E"/>
    <w:rsid w:val="00642F61"/>
    <w:rsid w:val="006A542A"/>
    <w:rsid w:val="006C31A5"/>
    <w:rsid w:val="006D5740"/>
    <w:rsid w:val="0073499C"/>
    <w:rsid w:val="007E60AC"/>
    <w:rsid w:val="008059AD"/>
    <w:rsid w:val="00821516"/>
    <w:rsid w:val="008615A5"/>
    <w:rsid w:val="0088197F"/>
    <w:rsid w:val="00890BCD"/>
    <w:rsid w:val="008E1D49"/>
    <w:rsid w:val="00A04EEF"/>
    <w:rsid w:val="00A1352C"/>
    <w:rsid w:val="00A82CFC"/>
    <w:rsid w:val="00A93C93"/>
    <w:rsid w:val="00B86947"/>
    <w:rsid w:val="00BE7329"/>
    <w:rsid w:val="00D81FBD"/>
    <w:rsid w:val="00E11EDE"/>
    <w:rsid w:val="00E70D33"/>
    <w:rsid w:val="00EB3D34"/>
    <w:rsid w:val="00F06254"/>
    <w:rsid w:val="00F32A2D"/>
    <w:rsid w:val="00F602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586E4"/>
  <w15:chartTrackingRefBased/>
  <w15:docId w15:val="{E2932D1A-D8E6-4479-9EA2-A515748C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2F61"/>
    <w:pPr>
      <w:spacing w:after="160" w:line="259"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liases w:val="ustep"/>
    <w:link w:val="BezodstpwZnak"/>
    <w:uiPriority w:val="1"/>
    <w:qFormat/>
    <w:rsid w:val="00271B5C"/>
    <w:pPr>
      <w:numPr>
        <w:numId w:val="1"/>
      </w:numPr>
      <w:spacing w:line="276" w:lineRule="auto"/>
      <w:jc w:val="both"/>
    </w:pPr>
    <w:rPr>
      <w:sz w:val="22"/>
      <w:szCs w:val="22"/>
      <w:lang w:eastAsia="en-US"/>
    </w:rPr>
  </w:style>
  <w:style w:type="character" w:customStyle="1" w:styleId="BezodstpwZnak">
    <w:name w:val="Bez odstępów Znak"/>
    <w:aliases w:val="ustep Znak"/>
    <w:link w:val="Bezodstpw"/>
    <w:uiPriority w:val="1"/>
    <w:rsid w:val="00271B5C"/>
    <w:rPr>
      <w:rFonts w:ascii="Calibri" w:eastAsia="Calibri" w:hAnsi="Calibri" w:cs="Times New Roman"/>
    </w:rPr>
  </w:style>
  <w:style w:type="paragraph" w:styleId="Akapitzlist">
    <w:name w:val="List Paragraph"/>
    <w:aliases w:val="L1,Numerowanie,CW_Lista,BulletC,Wyliczanie,Obiekt,normalny tekst,List Paragraph,List bullet,Akapit z listą BS,Kolorowa lista — akcent 11,Średnia siatka 1 — akcent 21,Akapit z listą numerowaną,Podsis rysunku,Nagłowek 3,Preambuła,Dot pt,L11"/>
    <w:basedOn w:val="Normalny"/>
    <w:link w:val="AkapitzlistZnak"/>
    <w:uiPriority w:val="34"/>
    <w:qFormat/>
    <w:rsid w:val="00271B5C"/>
    <w:pPr>
      <w:ind w:left="720"/>
    </w:pPr>
  </w:style>
  <w:style w:type="character" w:customStyle="1" w:styleId="AkapitzlistZnak">
    <w:name w:val="Akapit z listą Znak"/>
    <w:aliases w:val="L1 Znak,Numerowanie Znak,CW_Lista Znak,BulletC Znak,Wyliczanie Znak,Obiekt Znak,normalny tekst Znak,List Paragraph Znak,List bullet Znak,Akapit z listą BS Znak,Kolorowa lista — akcent 11 Znak,Średnia siatka 1 — akcent 21 Znak"/>
    <w:link w:val="Akapitzlist"/>
    <w:uiPriority w:val="34"/>
    <w:qFormat/>
    <w:locked/>
    <w:rsid w:val="00271B5C"/>
    <w:rPr>
      <w:rFonts w:ascii="Calibri" w:eastAsia="Calibri" w:hAnsi="Calibri" w:cs="Calibri"/>
    </w:rPr>
  </w:style>
  <w:style w:type="paragraph" w:styleId="Tekstprzypisudolnego">
    <w:name w:val="footnote text"/>
    <w:aliases w:val="Znak1,Footnote,Podrozdział,Podrozdzia3,Znak Znak,Footnote Text Char1"/>
    <w:basedOn w:val="Normalny"/>
    <w:link w:val="TekstprzypisudolnegoZnak"/>
    <w:uiPriority w:val="99"/>
    <w:semiHidden/>
    <w:rsid w:val="00642F61"/>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aliases w:val="Znak1 Znak,Footnote Znak,Podrozdział Znak,Podrozdzia3 Znak,Znak Znak Znak,Footnote Text Char1 Znak"/>
    <w:basedOn w:val="Domylnaczcionkaakapitu"/>
    <w:link w:val="Tekstprzypisudolnego"/>
    <w:uiPriority w:val="99"/>
    <w:semiHidden/>
    <w:rsid w:val="00642F61"/>
    <w:rPr>
      <w:rFonts w:ascii="Times New Roman" w:hAnsi="Times New Roman"/>
    </w:rPr>
  </w:style>
  <w:style w:type="character" w:styleId="Odwoanieprzypisudolnego">
    <w:name w:val="footnote reference"/>
    <w:uiPriority w:val="99"/>
    <w:rsid w:val="00642F61"/>
    <w:rPr>
      <w:rFonts w:cs="Times New Roman"/>
      <w:vertAlign w:val="superscript"/>
    </w:rPr>
  </w:style>
  <w:style w:type="character" w:customStyle="1" w:styleId="ListParagraphChar1">
    <w:name w:val="List Paragraph Char1"/>
    <w:aliases w:val="1_literowka1 Char,Literowanie Char1,Preambuła Char1,Numerowanie Char1,L1 Char1,Akapit z listą5 Char1,CW_Lista Char1,normalny tekst Char1,Akapit z listą3 Char1,Obiekt Char1,BulletC Char1,Akapit z listą31 Char1,NOWY Char1,lp1 Char"/>
    <w:uiPriority w:val="99"/>
    <w:locked/>
    <w:rsid w:val="00642F61"/>
    <w:rPr>
      <w:rFonts w:ascii="Times New Roman" w:eastAsia="Calibri" w:hAnsi="Times New Roman" w:cs="Times New Roman"/>
      <w:sz w:val="24"/>
      <w:szCs w:val="20"/>
      <w:lang w:eastAsia="pl-PL"/>
    </w:rPr>
  </w:style>
  <w:style w:type="numbering" w:customStyle="1" w:styleId="StylStylPunktowane11ptPogrubienieKonspektynumerowaneTim1231">
    <w:name w:val="Styl Styl Punktowane 11 pt Pogrubienie + Konspekty numerowane Tim...1231"/>
    <w:rsid w:val="00642F61"/>
    <w:pPr>
      <w:numPr>
        <w:numId w:val="3"/>
      </w:numPr>
    </w:pPr>
  </w:style>
  <w:style w:type="paragraph" w:customStyle="1" w:styleId="podpunkt">
    <w:name w:val="podpunkt"/>
    <w:basedOn w:val="Normalny"/>
    <w:link w:val="podpunktZnak"/>
    <w:qFormat/>
    <w:rsid w:val="00642F61"/>
    <w:pPr>
      <w:numPr>
        <w:numId w:val="11"/>
      </w:numPr>
      <w:spacing w:after="0" w:line="276" w:lineRule="auto"/>
      <w:jc w:val="both"/>
    </w:pPr>
  </w:style>
  <w:style w:type="character" w:customStyle="1" w:styleId="podpunktZnak">
    <w:name w:val="podpunkt Znak"/>
    <w:link w:val="podpunkt"/>
    <w:rsid w:val="00642F61"/>
    <w:rPr>
      <w:rFonts w:cs="Calibri"/>
      <w:sz w:val="22"/>
      <w:szCs w:val="22"/>
      <w:lang w:eastAsia="en-US"/>
    </w:rPr>
  </w:style>
  <w:style w:type="table" w:styleId="Tabela-Siatka">
    <w:name w:val="Table Grid"/>
    <w:basedOn w:val="Standardowy"/>
    <w:uiPriority w:val="39"/>
    <w:rsid w:val="00890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E70D3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E70D33"/>
    <w:rPr>
      <w:rFonts w:ascii="Courier New" w:eastAsia="Times New Roman" w:hAnsi="Courier New" w:cs="Courier New"/>
    </w:rPr>
  </w:style>
  <w:style w:type="character" w:customStyle="1" w:styleId="object">
    <w:name w:val="object"/>
    <w:basedOn w:val="Domylnaczcionkaakapitu"/>
    <w:rsid w:val="00A82CFC"/>
  </w:style>
  <w:style w:type="paragraph" w:styleId="Tekstdymka">
    <w:name w:val="Balloon Text"/>
    <w:basedOn w:val="Normalny"/>
    <w:link w:val="TekstdymkaZnak"/>
    <w:uiPriority w:val="99"/>
    <w:semiHidden/>
    <w:unhideWhenUsed/>
    <w:rsid w:val="00A82C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82CFC"/>
    <w:rPr>
      <w:rFonts w:ascii="Segoe UI" w:hAnsi="Segoe UI" w:cs="Segoe UI"/>
      <w:sz w:val="18"/>
      <w:szCs w:val="18"/>
      <w:lang w:eastAsia="en-US"/>
    </w:rPr>
  </w:style>
  <w:style w:type="character" w:styleId="Odwoaniedokomentarza">
    <w:name w:val="annotation reference"/>
    <w:basedOn w:val="Domylnaczcionkaakapitu"/>
    <w:uiPriority w:val="99"/>
    <w:semiHidden/>
    <w:unhideWhenUsed/>
    <w:rsid w:val="00A82CFC"/>
    <w:rPr>
      <w:sz w:val="16"/>
      <w:szCs w:val="16"/>
    </w:rPr>
  </w:style>
  <w:style w:type="paragraph" w:styleId="Tekstkomentarza">
    <w:name w:val="annotation text"/>
    <w:basedOn w:val="Normalny"/>
    <w:link w:val="TekstkomentarzaZnak"/>
    <w:uiPriority w:val="99"/>
    <w:semiHidden/>
    <w:unhideWhenUsed/>
    <w:rsid w:val="00A82C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82CFC"/>
    <w:rPr>
      <w:rFonts w:cs="Calibri"/>
      <w:lang w:eastAsia="en-US"/>
    </w:rPr>
  </w:style>
  <w:style w:type="paragraph" w:styleId="Tematkomentarza">
    <w:name w:val="annotation subject"/>
    <w:basedOn w:val="Tekstkomentarza"/>
    <w:next w:val="Tekstkomentarza"/>
    <w:link w:val="TematkomentarzaZnak"/>
    <w:uiPriority w:val="99"/>
    <w:semiHidden/>
    <w:unhideWhenUsed/>
    <w:rsid w:val="00A82CFC"/>
    <w:rPr>
      <w:b/>
      <w:bCs/>
    </w:rPr>
  </w:style>
  <w:style w:type="character" w:customStyle="1" w:styleId="TematkomentarzaZnak">
    <w:name w:val="Temat komentarza Znak"/>
    <w:basedOn w:val="TekstkomentarzaZnak"/>
    <w:link w:val="Tematkomentarza"/>
    <w:uiPriority w:val="99"/>
    <w:semiHidden/>
    <w:rsid w:val="00A82CFC"/>
    <w:rPr>
      <w:rFonts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27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970</Words>
  <Characters>5825</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Kosicki</dc:creator>
  <cp:keywords/>
  <dc:description/>
  <cp:lastModifiedBy>Piotr Kosicki</cp:lastModifiedBy>
  <cp:revision>9</cp:revision>
  <cp:lastPrinted>2026-02-27T10:21:00Z</cp:lastPrinted>
  <dcterms:created xsi:type="dcterms:W3CDTF">2026-02-27T10:21:00Z</dcterms:created>
  <dcterms:modified xsi:type="dcterms:W3CDTF">2026-03-04T17:41:00Z</dcterms:modified>
</cp:coreProperties>
</file>